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5DFF" w14:textId="688ED864" w:rsidR="006D2306" w:rsidRDefault="006D2306" w:rsidP="00C44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779"/>
        <w:gridCol w:w="2724"/>
        <w:gridCol w:w="2624"/>
        <w:gridCol w:w="2583"/>
      </w:tblGrid>
      <w:tr w:rsidR="006D2306" w14:paraId="2D8D38DF" w14:textId="77777777" w:rsidTr="003F3FD2">
        <w:tc>
          <w:tcPr>
            <w:tcW w:w="2240" w:type="dxa"/>
          </w:tcPr>
          <w:p w14:paraId="11F37918" w14:textId="070104B8" w:rsidR="006D2306" w:rsidRPr="006D2306" w:rsidRDefault="00981F1D" w:rsidP="006D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 Group</w:t>
            </w:r>
          </w:p>
        </w:tc>
        <w:tc>
          <w:tcPr>
            <w:tcW w:w="2779" w:type="dxa"/>
          </w:tcPr>
          <w:p w14:paraId="44793B33" w14:textId="07E4079B" w:rsidR="006D2306" w:rsidRPr="006D2306" w:rsidRDefault="006D2306" w:rsidP="006D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9</w:t>
            </w:r>
          </w:p>
        </w:tc>
        <w:tc>
          <w:tcPr>
            <w:tcW w:w="2724" w:type="dxa"/>
          </w:tcPr>
          <w:p w14:paraId="79E0F72E" w14:textId="5C8A7519" w:rsidR="006D2306" w:rsidRPr="006D2306" w:rsidRDefault="006D2306" w:rsidP="006D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10</w:t>
            </w:r>
          </w:p>
        </w:tc>
        <w:tc>
          <w:tcPr>
            <w:tcW w:w="2624" w:type="dxa"/>
          </w:tcPr>
          <w:p w14:paraId="46778FE1" w14:textId="48E67A63" w:rsidR="006D2306" w:rsidRPr="006D2306" w:rsidRDefault="006D2306" w:rsidP="006D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11</w:t>
            </w:r>
          </w:p>
        </w:tc>
        <w:tc>
          <w:tcPr>
            <w:tcW w:w="2583" w:type="dxa"/>
          </w:tcPr>
          <w:p w14:paraId="73D7816D" w14:textId="7B2941C0" w:rsidR="006D2306" w:rsidRPr="006D2306" w:rsidRDefault="006D2306" w:rsidP="006D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12</w:t>
            </w:r>
          </w:p>
        </w:tc>
      </w:tr>
      <w:tr w:rsidR="00F14B50" w14:paraId="09F55AC8" w14:textId="77777777" w:rsidTr="00F14B50">
        <w:tc>
          <w:tcPr>
            <w:tcW w:w="2240" w:type="dxa"/>
          </w:tcPr>
          <w:p w14:paraId="1DCB89AC" w14:textId="2978412F" w:rsidR="00F14B50" w:rsidRPr="00981F1D" w:rsidRDefault="00981F1D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F1D">
              <w:rPr>
                <w:rFonts w:ascii="Times New Roman" w:hAnsi="Times New Roman" w:cs="Times New Roman"/>
                <w:sz w:val="24"/>
                <w:szCs w:val="24"/>
              </w:rPr>
              <w:t xml:space="preserve"> Language A</w:t>
            </w:r>
          </w:p>
        </w:tc>
        <w:tc>
          <w:tcPr>
            <w:tcW w:w="2779" w:type="dxa"/>
          </w:tcPr>
          <w:p w14:paraId="6FAA2214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English 1</w:t>
            </w:r>
          </w:p>
          <w:p w14:paraId="246D49FA" w14:textId="5D17A88D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0FBBC208" w14:textId="0FC41C1D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English 2</w:t>
            </w: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  <w:vAlign w:val="center"/>
          </w:tcPr>
          <w:p w14:paraId="1568FBE4" w14:textId="4383C407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IB </w:t>
            </w:r>
            <w:r w:rsidR="00860AFA">
              <w:rPr>
                <w:rFonts w:ascii="Times New Roman" w:hAnsi="Times New Roman" w:cs="Times New Roman"/>
              </w:rPr>
              <w:t>English</w:t>
            </w:r>
          </w:p>
          <w:p w14:paraId="3713B436" w14:textId="77942547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50" w14:paraId="3EC1BBA3" w14:textId="77777777" w:rsidTr="00C4454E">
        <w:trPr>
          <w:trHeight w:val="413"/>
        </w:trPr>
        <w:tc>
          <w:tcPr>
            <w:tcW w:w="2240" w:type="dxa"/>
          </w:tcPr>
          <w:p w14:paraId="24A851FF" w14:textId="0AD8CD67" w:rsidR="00F14B50" w:rsidRPr="00981F1D" w:rsidRDefault="00981F1D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Language Acquisition</w:t>
            </w:r>
          </w:p>
        </w:tc>
        <w:tc>
          <w:tcPr>
            <w:tcW w:w="2779" w:type="dxa"/>
          </w:tcPr>
          <w:p w14:paraId="685E64F9" w14:textId="3D53580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Spanish 1 or 2</w:t>
            </w:r>
          </w:p>
        </w:tc>
        <w:tc>
          <w:tcPr>
            <w:tcW w:w="2724" w:type="dxa"/>
          </w:tcPr>
          <w:p w14:paraId="08548D49" w14:textId="257A3A51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Spanish 2 or 3</w:t>
            </w:r>
          </w:p>
        </w:tc>
        <w:tc>
          <w:tcPr>
            <w:tcW w:w="5207" w:type="dxa"/>
            <w:gridSpan w:val="2"/>
            <w:vAlign w:val="center"/>
          </w:tcPr>
          <w:p w14:paraId="1E5B87D3" w14:textId="576AFE4D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IB Spanish</w:t>
            </w:r>
          </w:p>
          <w:p w14:paraId="1F208CAE" w14:textId="38766033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50" w14:paraId="0058DEDF" w14:textId="77777777" w:rsidTr="00F14B50">
        <w:trPr>
          <w:trHeight w:val="791"/>
        </w:trPr>
        <w:tc>
          <w:tcPr>
            <w:tcW w:w="2240" w:type="dxa"/>
            <w:vMerge w:val="restart"/>
          </w:tcPr>
          <w:p w14:paraId="2948408C" w14:textId="408AF681" w:rsidR="00F14B50" w:rsidRPr="00981F1D" w:rsidRDefault="00981F1D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Individuals and Societies</w:t>
            </w:r>
          </w:p>
        </w:tc>
        <w:tc>
          <w:tcPr>
            <w:tcW w:w="2779" w:type="dxa"/>
            <w:vMerge w:val="restart"/>
          </w:tcPr>
          <w:p w14:paraId="53E0F6A7" w14:textId="339F496E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 w:val="restart"/>
          </w:tcPr>
          <w:p w14:paraId="1E8DF0C4" w14:textId="5D829918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  <w:p w14:paraId="7926BA38" w14:textId="28A79A2C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AP World History</w:t>
            </w:r>
          </w:p>
          <w:p w14:paraId="7B1B455B" w14:textId="7CD5B95D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or Honors World History</w:t>
            </w:r>
          </w:p>
          <w:p w14:paraId="2E6CD35C" w14:textId="0ECAA21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  <w:p w14:paraId="4D0815BD" w14:textId="606FAD72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AP Psychology or Psychology</w:t>
            </w:r>
          </w:p>
          <w:p w14:paraId="78633C8E" w14:textId="66BA1AEE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(optional)</w:t>
            </w:r>
          </w:p>
        </w:tc>
        <w:tc>
          <w:tcPr>
            <w:tcW w:w="5207" w:type="dxa"/>
            <w:gridSpan w:val="2"/>
            <w:vAlign w:val="center"/>
          </w:tcPr>
          <w:p w14:paraId="1ABDD9CA" w14:textId="38445752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IB History </w:t>
            </w:r>
          </w:p>
        </w:tc>
      </w:tr>
      <w:tr w:rsidR="00F14B50" w14:paraId="709F1ECB" w14:textId="77777777" w:rsidTr="00F14B50">
        <w:trPr>
          <w:trHeight w:val="710"/>
        </w:trPr>
        <w:tc>
          <w:tcPr>
            <w:tcW w:w="2240" w:type="dxa"/>
            <w:vMerge/>
          </w:tcPr>
          <w:p w14:paraId="3EA93900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7CFC8372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14:paraId="7E4BB36E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gridSpan w:val="2"/>
          </w:tcPr>
          <w:p w14:paraId="4192F771" w14:textId="04A521A6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IB Psychology</w:t>
            </w:r>
          </w:p>
          <w:p w14:paraId="392F8F74" w14:textId="14E3EC26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(can be taken as a one or two-year course)</w:t>
            </w:r>
          </w:p>
        </w:tc>
      </w:tr>
      <w:tr w:rsidR="00F14B50" w14:paraId="1863495E" w14:textId="77777777" w:rsidTr="0084728E">
        <w:trPr>
          <w:trHeight w:val="555"/>
        </w:trPr>
        <w:tc>
          <w:tcPr>
            <w:tcW w:w="2240" w:type="dxa"/>
            <w:vMerge/>
          </w:tcPr>
          <w:p w14:paraId="3D6B2ADD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535831BB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14:paraId="7978BDC7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gridSpan w:val="2"/>
          </w:tcPr>
          <w:p w14:paraId="5B4C4797" w14:textId="6C463978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IB Business Management 2 (can be taken junior or senior year)</w:t>
            </w:r>
          </w:p>
        </w:tc>
      </w:tr>
      <w:tr w:rsidR="00F14B50" w14:paraId="3BB06CB9" w14:textId="77777777" w:rsidTr="00F14B50">
        <w:trPr>
          <w:trHeight w:val="468"/>
        </w:trPr>
        <w:tc>
          <w:tcPr>
            <w:tcW w:w="2240" w:type="dxa"/>
            <w:vMerge w:val="restart"/>
          </w:tcPr>
          <w:p w14:paraId="533F1DFE" w14:textId="00AB6065" w:rsidR="00981F1D" w:rsidRDefault="00981F1D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Experimental</w:t>
            </w:r>
          </w:p>
          <w:p w14:paraId="6C6AC53C" w14:textId="7A34B636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1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779" w:type="dxa"/>
            <w:vMerge w:val="restart"/>
          </w:tcPr>
          <w:p w14:paraId="571D7FCA" w14:textId="4F36FC53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Pre-IB Biology </w:t>
            </w:r>
          </w:p>
        </w:tc>
        <w:tc>
          <w:tcPr>
            <w:tcW w:w="2724" w:type="dxa"/>
            <w:vMerge w:val="restart"/>
          </w:tcPr>
          <w:p w14:paraId="62EE22DC" w14:textId="5F4B3CA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462ACBB" wp14:editId="28E5D439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104140</wp:posOffset>
                      </wp:positionV>
                      <wp:extent cx="609600" cy="342900"/>
                      <wp:effectExtent l="0" t="0" r="571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C534" id="Straight Arrow Connector 9" o:spid="_x0000_s1026" type="#_x0000_t32" style="position:absolute;margin-left:84.9pt;margin-top:8.2pt;width:48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90D1DC" wp14:editId="3330187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110490</wp:posOffset>
                      </wp:positionV>
                      <wp:extent cx="5905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3F6E9" id="Straight Arrow Connector 8" o:spid="_x0000_s1026" type="#_x0000_t32" style="position:absolute;margin-left:83.4pt;margin-top:8.7pt;width:46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81F1D">
              <w:rPr>
                <w:rFonts w:ascii="Times New Roman" w:hAnsi="Times New Roman" w:cs="Times New Roman"/>
              </w:rPr>
              <w:t>Pre-IB Chemistry</w:t>
            </w:r>
          </w:p>
          <w:p w14:paraId="4FE94529" w14:textId="57B7B446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  <w:p w14:paraId="502EF582" w14:textId="6C517241" w:rsidR="00F14B50" w:rsidRPr="00981F1D" w:rsidRDefault="00945F4B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BB1A5F" wp14:editId="19DD245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98425</wp:posOffset>
                      </wp:positionV>
                      <wp:extent cx="850900" cy="355600"/>
                      <wp:effectExtent l="0" t="0" r="6350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0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3C20" id="Straight Arrow Connector 11" o:spid="_x0000_s1026" type="#_x0000_t32" style="position:absolute;margin-left:68.9pt;margin-top:7.75pt;width:67pt;height:2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14B50"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6325BA" wp14:editId="5036E92D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85724</wp:posOffset>
                      </wp:positionV>
                      <wp:extent cx="838200" cy="45719"/>
                      <wp:effectExtent l="0" t="57150" r="1905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68316" id="Straight Arrow Connector 10" o:spid="_x0000_s1026" type="#_x0000_t32" style="position:absolute;margin-left:67.4pt;margin-top:6.75pt;width:66pt;height:3.6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14B50" w:rsidRPr="00981F1D">
              <w:rPr>
                <w:rFonts w:ascii="Times New Roman" w:hAnsi="Times New Roman" w:cs="Times New Roman"/>
              </w:rPr>
              <w:t>Honors Physics</w:t>
            </w:r>
          </w:p>
          <w:p w14:paraId="21BC4D50" w14:textId="31F99DFE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15C4D873" w14:textId="0C26A4C2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IB Chemistry</w:t>
            </w:r>
          </w:p>
        </w:tc>
      </w:tr>
      <w:tr w:rsidR="00F14B50" w14:paraId="3F918E03" w14:textId="77777777" w:rsidTr="00F14B50">
        <w:trPr>
          <w:trHeight w:val="466"/>
        </w:trPr>
        <w:tc>
          <w:tcPr>
            <w:tcW w:w="2240" w:type="dxa"/>
            <w:vMerge/>
          </w:tcPr>
          <w:p w14:paraId="76DB6D86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5B05A890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14:paraId="032071F6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1C76FEE1" w14:textId="77777777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81F1D">
              <w:rPr>
                <w:rFonts w:ascii="Times New Roman" w:hAnsi="Times New Roman" w:cs="Times New Roman"/>
                <w:noProof/>
              </w:rPr>
              <w:t>IB Biology</w:t>
            </w:r>
          </w:p>
          <w:p w14:paraId="0C3DF2A0" w14:textId="1C1CBB68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B50" w14:paraId="1CD9E2AB" w14:textId="77777777" w:rsidTr="00F14B50">
        <w:trPr>
          <w:trHeight w:val="466"/>
        </w:trPr>
        <w:tc>
          <w:tcPr>
            <w:tcW w:w="2240" w:type="dxa"/>
            <w:vMerge/>
          </w:tcPr>
          <w:p w14:paraId="4E01D12C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36C254C9" w14:textId="7777777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</w:tcPr>
          <w:p w14:paraId="583B67A7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03361BA0" w14:textId="77777777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81F1D">
              <w:rPr>
                <w:rFonts w:ascii="Times New Roman" w:hAnsi="Times New Roman" w:cs="Times New Roman"/>
                <w:noProof/>
              </w:rPr>
              <w:t>IB Physics</w:t>
            </w:r>
          </w:p>
          <w:p w14:paraId="1404F28E" w14:textId="4DCE8D76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FA" w14:paraId="643A5946" w14:textId="77777777" w:rsidTr="00860AFA">
        <w:trPr>
          <w:trHeight w:val="508"/>
        </w:trPr>
        <w:tc>
          <w:tcPr>
            <w:tcW w:w="2240" w:type="dxa"/>
            <w:vMerge w:val="restart"/>
          </w:tcPr>
          <w:p w14:paraId="7A47D0D7" w14:textId="066FB03D" w:rsidR="00860AFA" w:rsidRPr="00981F1D" w:rsidRDefault="00860AFA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981F1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779" w:type="dxa"/>
            <w:vMerge w:val="restart"/>
          </w:tcPr>
          <w:p w14:paraId="2E8E164B" w14:textId="5167C846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Algebra 1/ Geometry Honors</w:t>
            </w:r>
          </w:p>
          <w:p w14:paraId="75B65716" w14:textId="7BEF760B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</w:p>
          <w:p w14:paraId="2C907AE9" w14:textId="77777777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</w:p>
          <w:p w14:paraId="3023CDEE" w14:textId="650150F9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Geometry/Algebra 2 Honors</w:t>
            </w:r>
          </w:p>
        </w:tc>
        <w:tc>
          <w:tcPr>
            <w:tcW w:w="2724" w:type="dxa"/>
            <w:vMerge w:val="restart"/>
          </w:tcPr>
          <w:p w14:paraId="21AB241F" w14:textId="303113A9" w:rsidR="00860AFA" w:rsidRPr="00981F1D" w:rsidRDefault="00945F4B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DEA839F" wp14:editId="252DEEA7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83185</wp:posOffset>
                      </wp:positionV>
                      <wp:extent cx="673100" cy="361950"/>
                      <wp:effectExtent l="0" t="0" r="5080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E7CE" id="Straight Arrow Connector 22" o:spid="_x0000_s1026" type="#_x0000_t32" style="position:absolute;margin-left:77.4pt;margin-top:6.55pt;width:53pt;height:28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FACBB76" wp14:editId="69D36A34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62866</wp:posOffset>
                      </wp:positionV>
                      <wp:extent cx="711200" cy="45719"/>
                      <wp:effectExtent l="0" t="38100" r="50800" b="8826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1625B" id="Straight Arrow Connector 21" o:spid="_x0000_s1026" type="#_x0000_t32" style="position:absolute;margin-left:76.9pt;margin-top:4.95pt;width:56pt;height:3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60AFA" w:rsidRPr="00981F1D">
              <w:rPr>
                <w:rFonts w:ascii="Times New Roman" w:hAnsi="Times New Roman" w:cs="Times New Roman"/>
              </w:rPr>
              <w:t>Algebra 2 Honors</w:t>
            </w:r>
          </w:p>
          <w:p w14:paraId="2C397524" w14:textId="77777777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</w:p>
          <w:p w14:paraId="1063A705" w14:textId="296FA2D0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D61CDCA" wp14:editId="55CF2C1B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79375</wp:posOffset>
                      </wp:positionV>
                      <wp:extent cx="908050" cy="342900"/>
                      <wp:effectExtent l="0" t="38100" r="63500" b="190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80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0B509" id="Straight Arrow Connector 25" o:spid="_x0000_s1026" type="#_x0000_t32" style="position:absolute;margin-left:58.9pt;margin-top:6.25pt;width:71.5pt;height:27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DA9559" w14:textId="225BE22C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</w:p>
          <w:p w14:paraId="57BD9B78" w14:textId="4B9D193E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4DE4D11" wp14:editId="1948A6D2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81915</wp:posOffset>
                      </wp:positionV>
                      <wp:extent cx="1054100" cy="6350"/>
                      <wp:effectExtent l="0" t="76200" r="12700" b="889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AB97C" id="Straight Arrow Connector 33" o:spid="_x0000_s1026" type="#_x0000_t32" style="position:absolute;margin-left:54.9pt;margin-top:6.45pt;width:83pt;height:.5pt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81F1D">
              <w:rPr>
                <w:rFonts w:ascii="Times New Roman" w:hAnsi="Times New Roman" w:cs="Times New Roman"/>
              </w:rPr>
              <w:t>Pre-Calculus</w:t>
            </w:r>
          </w:p>
          <w:p w14:paraId="689FE6D2" w14:textId="535CE744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1F09FAED" w14:textId="77777777" w:rsidR="00860AFA" w:rsidRPr="00981F1D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IB Applications </w:t>
            </w:r>
            <w:r>
              <w:rPr>
                <w:rFonts w:ascii="Times New Roman" w:hAnsi="Times New Roman" w:cs="Times New Roman"/>
              </w:rPr>
              <w:t>and Interpretation</w:t>
            </w:r>
          </w:p>
          <w:p w14:paraId="5C633021" w14:textId="2C8A1A35" w:rsidR="00860AFA" w:rsidRPr="00981F1D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FA" w14:paraId="24798097" w14:textId="77777777" w:rsidTr="00860AFA">
        <w:trPr>
          <w:trHeight w:val="506"/>
        </w:trPr>
        <w:tc>
          <w:tcPr>
            <w:tcW w:w="2240" w:type="dxa"/>
            <w:vMerge/>
          </w:tcPr>
          <w:p w14:paraId="60F3CB76" w14:textId="77777777" w:rsidR="00860AFA" w:rsidRDefault="00860AFA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03D1575F" w14:textId="77777777" w:rsidR="00860AFA" w:rsidRPr="00981F1D" w:rsidRDefault="00860AFA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24" w:type="dxa"/>
            <w:vMerge/>
          </w:tcPr>
          <w:p w14:paraId="11118166" w14:textId="77777777" w:rsidR="00860AFA" w:rsidRPr="00981F1D" w:rsidRDefault="00860AFA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30C58484" w14:textId="45E7962D" w:rsidR="00860AFA" w:rsidRPr="00981F1D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IB Analysis and Approaches 1 &amp; 2</w:t>
            </w:r>
          </w:p>
        </w:tc>
      </w:tr>
      <w:tr w:rsidR="00860AFA" w14:paraId="0BEE2D5D" w14:textId="77777777" w:rsidTr="003F3FD2">
        <w:trPr>
          <w:trHeight w:val="506"/>
        </w:trPr>
        <w:tc>
          <w:tcPr>
            <w:tcW w:w="2240" w:type="dxa"/>
            <w:vMerge/>
          </w:tcPr>
          <w:p w14:paraId="6446E304" w14:textId="77777777" w:rsidR="00860AFA" w:rsidRDefault="00860AFA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0E7FF935" w14:textId="77777777" w:rsidR="00860AFA" w:rsidRPr="00981F1D" w:rsidRDefault="00860AFA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24" w:type="dxa"/>
            <w:vMerge/>
          </w:tcPr>
          <w:p w14:paraId="5E88172E" w14:textId="77777777" w:rsidR="00860AFA" w:rsidRPr="00981F1D" w:rsidRDefault="00860AFA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4" w:type="dxa"/>
          </w:tcPr>
          <w:p w14:paraId="25EE3101" w14:textId="4390C417" w:rsidR="00860AFA" w:rsidRPr="00981F1D" w:rsidRDefault="00860AFA" w:rsidP="006D230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 Calculus BC</w:t>
            </w:r>
          </w:p>
        </w:tc>
        <w:tc>
          <w:tcPr>
            <w:tcW w:w="2583" w:type="dxa"/>
          </w:tcPr>
          <w:p w14:paraId="3DDABF6A" w14:textId="3537ED54" w:rsidR="00860AFA" w:rsidRPr="00981F1D" w:rsidRDefault="00860AFA" w:rsidP="006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 Analysis 3</w:t>
            </w:r>
          </w:p>
        </w:tc>
      </w:tr>
      <w:tr w:rsidR="00F14B50" w14:paraId="3E1E1CA7" w14:textId="77777777" w:rsidTr="00F14B50">
        <w:trPr>
          <w:trHeight w:val="284"/>
        </w:trPr>
        <w:tc>
          <w:tcPr>
            <w:tcW w:w="2240" w:type="dxa"/>
            <w:vMerge w:val="restart"/>
          </w:tcPr>
          <w:p w14:paraId="2D7FB2DD" w14:textId="54CF5099" w:rsidR="00F14B50" w:rsidRPr="00981F1D" w:rsidRDefault="00981F1D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F14B50" w:rsidRPr="00981F1D">
              <w:rPr>
                <w:rFonts w:ascii="Times New Roman" w:hAnsi="Times New Roman" w:cs="Times New Roman"/>
                <w:sz w:val="24"/>
                <w:szCs w:val="24"/>
              </w:rPr>
              <w:t>The Arts</w:t>
            </w:r>
            <w:r w:rsidR="003D63D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14B50" w:rsidRPr="00981F1D">
              <w:rPr>
                <w:rFonts w:ascii="Times New Roman" w:hAnsi="Times New Roman" w:cs="Times New Roman"/>
                <w:sz w:val="24"/>
                <w:szCs w:val="24"/>
              </w:rPr>
              <w:t>(optional)</w:t>
            </w:r>
          </w:p>
        </w:tc>
        <w:tc>
          <w:tcPr>
            <w:tcW w:w="2779" w:type="dxa"/>
            <w:vMerge w:val="restart"/>
          </w:tcPr>
          <w:p w14:paraId="149C0DE5" w14:textId="4CE80636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Art 1</w:t>
            </w:r>
          </w:p>
          <w:p w14:paraId="41CDCD07" w14:textId="0484E25E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Music </w:t>
            </w:r>
            <w:r w:rsidR="00C614C6">
              <w:rPr>
                <w:rFonts w:ascii="Times New Roman" w:hAnsi="Times New Roman" w:cs="Times New Roman"/>
              </w:rPr>
              <w:t>Ensemble</w:t>
            </w:r>
          </w:p>
          <w:p w14:paraId="16FD995C" w14:textId="37624E6F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Acting 1</w:t>
            </w:r>
          </w:p>
        </w:tc>
        <w:tc>
          <w:tcPr>
            <w:tcW w:w="2724" w:type="dxa"/>
            <w:vMerge w:val="restart"/>
          </w:tcPr>
          <w:p w14:paraId="044FE959" w14:textId="273A7A01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Art 2</w:t>
            </w:r>
          </w:p>
          <w:p w14:paraId="08B79D47" w14:textId="418A5860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 xml:space="preserve">Music </w:t>
            </w:r>
            <w:r w:rsidR="00C614C6">
              <w:rPr>
                <w:rFonts w:ascii="Times New Roman" w:hAnsi="Times New Roman" w:cs="Times New Roman"/>
              </w:rPr>
              <w:t>Ensemble</w:t>
            </w:r>
            <w:bookmarkStart w:id="0" w:name="_GoBack"/>
            <w:bookmarkEnd w:id="0"/>
          </w:p>
          <w:p w14:paraId="19F1266E" w14:textId="5A175A17" w:rsidR="00F14B50" w:rsidRPr="00981F1D" w:rsidRDefault="00F14B50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Acting 2</w:t>
            </w:r>
          </w:p>
        </w:tc>
        <w:tc>
          <w:tcPr>
            <w:tcW w:w="5207" w:type="dxa"/>
            <w:gridSpan w:val="2"/>
            <w:vAlign w:val="center"/>
          </w:tcPr>
          <w:p w14:paraId="0E49BE81" w14:textId="00C7595E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IB Visual Arts</w:t>
            </w:r>
          </w:p>
        </w:tc>
      </w:tr>
      <w:tr w:rsidR="00F14B50" w14:paraId="7336716E" w14:textId="77777777" w:rsidTr="00F14B50">
        <w:trPr>
          <w:trHeight w:val="283"/>
        </w:trPr>
        <w:tc>
          <w:tcPr>
            <w:tcW w:w="2240" w:type="dxa"/>
            <w:vMerge/>
          </w:tcPr>
          <w:p w14:paraId="223F74BD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776E2BA2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24" w:type="dxa"/>
            <w:vMerge/>
          </w:tcPr>
          <w:p w14:paraId="588CCFCD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5D146A14" w14:textId="7ABC0D16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81F1D">
              <w:rPr>
                <w:rFonts w:ascii="Times New Roman" w:hAnsi="Times New Roman" w:cs="Times New Roman"/>
                <w:noProof/>
              </w:rPr>
              <w:t>IB Music</w:t>
            </w:r>
          </w:p>
        </w:tc>
      </w:tr>
      <w:tr w:rsidR="00F14B50" w14:paraId="35568BE9" w14:textId="77777777" w:rsidTr="00F14B50">
        <w:trPr>
          <w:trHeight w:val="283"/>
        </w:trPr>
        <w:tc>
          <w:tcPr>
            <w:tcW w:w="2240" w:type="dxa"/>
            <w:vMerge/>
          </w:tcPr>
          <w:p w14:paraId="0AAA85F2" w14:textId="77777777" w:rsidR="00F14B50" w:rsidRPr="00981F1D" w:rsidRDefault="00F14B50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4AE1477E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24" w:type="dxa"/>
            <w:vMerge/>
          </w:tcPr>
          <w:p w14:paraId="3F80778D" w14:textId="77777777" w:rsidR="00F14B50" w:rsidRPr="00981F1D" w:rsidRDefault="00F14B50" w:rsidP="006D230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07" w:type="dxa"/>
            <w:gridSpan w:val="2"/>
            <w:vAlign w:val="center"/>
          </w:tcPr>
          <w:p w14:paraId="7FFA031E" w14:textId="36DE148E" w:rsidR="00F14B50" w:rsidRPr="00981F1D" w:rsidRDefault="00F14B50" w:rsidP="00F14B5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81F1D">
              <w:rPr>
                <w:rFonts w:ascii="Times New Roman" w:hAnsi="Times New Roman" w:cs="Times New Roman"/>
                <w:noProof/>
              </w:rPr>
              <w:t>IB Theater</w:t>
            </w:r>
          </w:p>
        </w:tc>
      </w:tr>
      <w:tr w:rsidR="00C4454E" w14:paraId="325DE649" w14:textId="77777777" w:rsidTr="00C4454E">
        <w:tc>
          <w:tcPr>
            <w:tcW w:w="2240" w:type="dxa"/>
          </w:tcPr>
          <w:p w14:paraId="243DF894" w14:textId="543E1A09" w:rsidR="00C4454E" w:rsidRPr="00981F1D" w:rsidRDefault="00C4454E" w:rsidP="006D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1D">
              <w:rPr>
                <w:rFonts w:ascii="Times New Roman" w:hAnsi="Times New Roman" w:cs="Times New Roman"/>
                <w:sz w:val="24"/>
                <w:szCs w:val="24"/>
              </w:rPr>
              <w:t>The IB Core</w:t>
            </w:r>
          </w:p>
        </w:tc>
        <w:tc>
          <w:tcPr>
            <w:tcW w:w="2779" w:type="dxa"/>
          </w:tcPr>
          <w:p w14:paraId="75633B20" w14:textId="77777777" w:rsidR="00C4454E" w:rsidRDefault="00C4454E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Inquiry Skills 1</w:t>
            </w:r>
          </w:p>
          <w:p w14:paraId="78760B4C" w14:textId="262AFD82" w:rsidR="00EA7C4A" w:rsidRPr="00981F1D" w:rsidRDefault="00EA7C4A" w:rsidP="006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(recommended)</w:t>
            </w:r>
          </w:p>
        </w:tc>
        <w:tc>
          <w:tcPr>
            <w:tcW w:w="2724" w:type="dxa"/>
          </w:tcPr>
          <w:p w14:paraId="365B2D5D" w14:textId="77777777" w:rsidR="00C4454E" w:rsidRDefault="00C4454E" w:rsidP="006D2306">
            <w:pPr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Pre-IB Inquiry Skills 2</w:t>
            </w:r>
          </w:p>
          <w:p w14:paraId="639C5207" w14:textId="049C7C82" w:rsidR="00EA7C4A" w:rsidRPr="00981F1D" w:rsidRDefault="00EA7C4A" w:rsidP="006D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(recommended)</w:t>
            </w:r>
          </w:p>
        </w:tc>
        <w:tc>
          <w:tcPr>
            <w:tcW w:w="5207" w:type="dxa"/>
            <w:gridSpan w:val="2"/>
            <w:vAlign w:val="center"/>
          </w:tcPr>
          <w:p w14:paraId="4C27EA8C" w14:textId="2B0651DA" w:rsidR="00C4454E" w:rsidRPr="00981F1D" w:rsidRDefault="00C4454E" w:rsidP="00C4454E">
            <w:pPr>
              <w:jc w:val="center"/>
              <w:rPr>
                <w:rFonts w:ascii="Times New Roman" w:hAnsi="Times New Roman" w:cs="Times New Roman"/>
              </w:rPr>
            </w:pPr>
            <w:r w:rsidRPr="00981F1D">
              <w:rPr>
                <w:rFonts w:ascii="Times New Roman" w:hAnsi="Times New Roman" w:cs="Times New Roman"/>
              </w:rPr>
              <w:t>Theory of Knowledge</w:t>
            </w:r>
          </w:p>
        </w:tc>
      </w:tr>
    </w:tbl>
    <w:p w14:paraId="05078D6F" w14:textId="277724BE" w:rsidR="00981F1D" w:rsidRDefault="003D63D9" w:rsidP="0027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*In place of an arts course, students may take another elective offered on campus</w:t>
      </w:r>
      <w:r w:rsidR="00CC6FC1">
        <w:rPr>
          <w:rFonts w:ascii="Times New Roman" w:hAnsi="Times New Roman" w:cs="Times New Roman"/>
          <w:sz w:val="28"/>
          <w:szCs w:val="28"/>
        </w:rPr>
        <w:t>.</w:t>
      </w:r>
    </w:p>
    <w:p w14:paraId="1888196E" w14:textId="77777777" w:rsidR="003D63D9" w:rsidRDefault="003D63D9" w:rsidP="00272D28">
      <w:pPr>
        <w:rPr>
          <w:rFonts w:ascii="Times New Roman" w:hAnsi="Times New Roman" w:cs="Times New Roman"/>
          <w:sz w:val="28"/>
          <w:szCs w:val="28"/>
        </w:rPr>
      </w:pPr>
    </w:p>
    <w:p w14:paraId="68C34FB4" w14:textId="4B106253" w:rsidR="00536D7B" w:rsidRDefault="00536D7B" w:rsidP="00B97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Career Program</w:t>
      </w:r>
    </w:p>
    <w:tbl>
      <w:tblPr>
        <w:tblStyle w:val="TableGrid"/>
        <w:tblW w:w="13590" w:type="dxa"/>
        <w:tblInd w:w="-455" w:type="dxa"/>
        <w:tblLook w:val="04A0" w:firstRow="1" w:lastRow="0" w:firstColumn="1" w:lastColumn="0" w:noHBand="0" w:noVBand="1"/>
      </w:tblPr>
      <w:tblGrid>
        <w:gridCol w:w="2704"/>
        <w:gridCol w:w="2696"/>
        <w:gridCol w:w="2790"/>
        <w:gridCol w:w="2610"/>
        <w:gridCol w:w="90"/>
        <w:gridCol w:w="2700"/>
      </w:tblGrid>
      <w:tr w:rsidR="00536D7B" w14:paraId="7D5C5E1E" w14:textId="77777777" w:rsidTr="004D3553">
        <w:tc>
          <w:tcPr>
            <w:tcW w:w="2704" w:type="dxa"/>
          </w:tcPr>
          <w:p w14:paraId="2E089D0B" w14:textId="25E3B4D0" w:rsidR="00536D7B" w:rsidRPr="00981F1D" w:rsidRDefault="00536D7B" w:rsidP="00536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 Group</w:t>
            </w:r>
          </w:p>
        </w:tc>
        <w:tc>
          <w:tcPr>
            <w:tcW w:w="2696" w:type="dxa"/>
          </w:tcPr>
          <w:p w14:paraId="3ACA998A" w14:textId="5C770E2E" w:rsidR="00536D7B" w:rsidRPr="00981F1D" w:rsidRDefault="00536D7B" w:rsidP="00536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9</w:t>
            </w:r>
          </w:p>
        </w:tc>
        <w:tc>
          <w:tcPr>
            <w:tcW w:w="2790" w:type="dxa"/>
          </w:tcPr>
          <w:p w14:paraId="097108E5" w14:textId="78E04935" w:rsidR="00536D7B" w:rsidRPr="00981F1D" w:rsidRDefault="00536D7B" w:rsidP="00536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10</w:t>
            </w:r>
          </w:p>
        </w:tc>
        <w:tc>
          <w:tcPr>
            <w:tcW w:w="2610" w:type="dxa"/>
          </w:tcPr>
          <w:p w14:paraId="506EF0CA" w14:textId="2C427A41" w:rsidR="00536D7B" w:rsidRPr="00981F1D" w:rsidRDefault="00536D7B" w:rsidP="00536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11</w:t>
            </w:r>
          </w:p>
        </w:tc>
        <w:tc>
          <w:tcPr>
            <w:tcW w:w="2790" w:type="dxa"/>
            <w:gridSpan w:val="2"/>
          </w:tcPr>
          <w:p w14:paraId="4B1846AE" w14:textId="0C07074E" w:rsidR="00536D7B" w:rsidRPr="00981F1D" w:rsidRDefault="00536D7B" w:rsidP="00536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Grade 12</w:t>
            </w:r>
          </w:p>
        </w:tc>
      </w:tr>
      <w:tr w:rsidR="004D3553" w14:paraId="5A871A37" w14:textId="77777777" w:rsidTr="004D3553">
        <w:tc>
          <w:tcPr>
            <w:tcW w:w="2704" w:type="dxa"/>
          </w:tcPr>
          <w:p w14:paraId="35935DFB" w14:textId="4971DD8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1- Language A</w:t>
            </w:r>
          </w:p>
        </w:tc>
        <w:tc>
          <w:tcPr>
            <w:tcW w:w="2696" w:type="dxa"/>
          </w:tcPr>
          <w:p w14:paraId="4B8A98AC" w14:textId="4164D55E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English 1</w:t>
            </w:r>
          </w:p>
        </w:tc>
        <w:tc>
          <w:tcPr>
            <w:tcW w:w="2790" w:type="dxa"/>
          </w:tcPr>
          <w:p w14:paraId="1F0FE30A" w14:textId="4A96950F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English 2</w:t>
            </w:r>
          </w:p>
        </w:tc>
        <w:tc>
          <w:tcPr>
            <w:tcW w:w="5400" w:type="dxa"/>
            <w:gridSpan w:val="3"/>
            <w:vAlign w:val="center"/>
          </w:tcPr>
          <w:p w14:paraId="2BA4B438" w14:textId="78161A5E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IB English</w:t>
            </w:r>
          </w:p>
          <w:p w14:paraId="0A3CD369" w14:textId="68A28316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53" w14:paraId="4DE47530" w14:textId="77777777" w:rsidTr="004D3553">
        <w:trPr>
          <w:trHeight w:val="422"/>
        </w:trPr>
        <w:tc>
          <w:tcPr>
            <w:tcW w:w="2704" w:type="dxa"/>
          </w:tcPr>
          <w:p w14:paraId="395B9880" w14:textId="32F731E9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2- Language Acquisition</w:t>
            </w:r>
          </w:p>
        </w:tc>
        <w:tc>
          <w:tcPr>
            <w:tcW w:w="2696" w:type="dxa"/>
          </w:tcPr>
          <w:p w14:paraId="4E6D8D77" w14:textId="7B207CE3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Spanish 1 or 2</w:t>
            </w:r>
          </w:p>
        </w:tc>
        <w:tc>
          <w:tcPr>
            <w:tcW w:w="2790" w:type="dxa"/>
          </w:tcPr>
          <w:p w14:paraId="5BD8EE70" w14:textId="65CFEEA8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Spanish 2 or 3</w:t>
            </w:r>
          </w:p>
        </w:tc>
        <w:tc>
          <w:tcPr>
            <w:tcW w:w="5400" w:type="dxa"/>
            <w:gridSpan w:val="3"/>
          </w:tcPr>
          <w:p w14:paraId="334735B7" w14:textId="25610DC1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IB Spanish</w:t>
            </w:r>
          </w:p>
        </w:tc>
      </w:tr>
      <w:tr w:rsidR="004D3553" w14:paraId="411339E0" w14:textId="77777777" w:rsidTr="004D3553">
        <w:trPr>
          <w:trHeight w:val="584"/>
        </w:trPr>
        <w:tc>
          <w:tcPr>
            <w:tcW w:w="2704" w:type="dxa"/>
            <w:vMerge w:val="restart"/>
          </w:tcPr>
          <w:p w14:paraId="44577A93" w14:textId="4A0B564E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3- Individuals and Societies</w:t>
            </w:r>
          </w:p>
        </w:tc>
        <w:tc>
          <w:tcPr>
            <w:tcW w:w="2696" w:type="dxa"/>
            <w:vMerge w:val="restart"/>
          </w:tcPr>
          <w:p w14:paraId="07C83CB8" w14:textId="6A07941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 w:val="restart"/>
          </w:tcPr>
          <w:p w14:paraId="27CE1F22" w14:textId="1AF39534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0AF9E96" wp14:editId="0DAFB673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81915</wp:posOffset>
                      </wp:positionV>
                      <wp:extent cx="755650" cy="0"/>
                      <wp:effectExtent l="0" t="76200" r="2540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384E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9.1pt;margin-top:6.45pt;width:59.5pt;height:0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7D3E">
              <w:rPr>
                <w:rFonts w:ascii="Times New Roman" w:hAnsi="Times New Roman" w:cs="Times New Roman"/>
              </w:rPr>
              <w:t>AP World History</w:t>
            </w:r>
          </w:p>
        </w:tc>
        <w:tc>
          <w:tcPr>
            <w:tcW w:w="2700" w:type="dxa"/>
            <w:gridSpan w:val="2"/>
          </w:tcPr>
          <w:p w14:paraId="08ADE0B2" w14:textId="28F702FD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US History (required)</w:t>
            </w:r>
          </w:p>
        </w:tc>
        <w:tc>
          <w:tcPr>
            <w:tcW w:w="2700" w:type="dxa"/>
          </w:tcPr>
          <w:p w14:paraId="285E3490" w14:textId="1898A8D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 Economics and Government (required)</w:t>
            </w:r>
          </w:p>
        </w:tc>
      </w:tr>
      <w:tr w:rsidR="004D3553" w14:paraId="7382361A" w14:textId="77777777" w:rsidTr="004D3553">
        <w:trPr>
          <w:trHeight w:val="629"/>
        </w:trPr>
        <w:tc>
          <w:tcPr>
            <w:tcW w:w="2704" w:type="dxa"/>
            <w:vMerge/>
          </w:tcPr>
          <w:p w14:paraId="440CA0F3" w14:textId="7777777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33877221" w14:textId="7777777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6E322C62" w14:textId="77777777" w:rsidR="004D3553" w:rsidRDefault="004D3553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0" w:type="dxa"/>
            <w:gridSpan w:val="3"/>
          </w:tcPr>
          <w:p w14:paraId="21CA8A81" w14:textId="1036DB0A" w:rsidR="004D3553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 Psychology</w:t>
            </w:r>
            <w:r w:rsidR="00CC6FC1">
              <w:rPr>
                <w:rFonts w:ascii="Times New Roman" w:hAnsi="Times New Roman" w:cs="Times New Roman"/>
              </w:rPr>
              <w:t xml:space="preserve"> (optional)</w:t>
            </w:r>
          </w:p>
          <w:p w14:paraId="15DDA7FC" w14:textId="0FE5F422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(can be taken as a one or two-year course)</w:t>
            </w:r>
          </w:p>
        </w:tc>
      </w:tr>
      <w:tr w:rsidR="004D3553" w14:paraId="558C87E4" w14:textId="77777777" w:rsidTr="004D3553">
        <w:trPr>
          <w:trHeight w:val="503"/>
        </w:trPr>
        <w:tc>
          <w:tcPr>
            <w:tcW w:w="2704" w:type="dxa"/>
            <w:vMerge/>
          </w:tcPr>
          <w:p w14:paraId="65626F31" w14:textId="7777777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0C508C70" w14:textId="7777777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09284BCE" w14:textId="77777777" w:rsidR="004D3553" w:rsidRDefault="004D3553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0" w:type="dxa"/>
            <w:gridSpan w:val="3"/>
          </w:tcPr>
          <w:p w14:paraId="33C1AB6F" w14:textId="26677D0E" w:rsidR="004D3553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 History </w:t>
            </w:r>
            <w:r w:rsidR="00CC6FC1">
              <w:rPr>
                <w:rFonts w:ascii="Times New Roman" w:hAnsi="Times New Roman" w:cs="Times New Roman"/>
              </w:rPr>
              <w:t>(optional)</w:t>
            </w:r>
          </w:p>
          <w:p w14:paraId="69F0CA44" w14:textId="42D87FBA" w:rsidR="003D63D9" w:rsidRPr="00B97D3E" w:rsidRDefault="003D63D9" w:rsidP="004D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(can be taken as a one or two-year course)</w:t>
            </w:r>
          </w:p>
        </w:tc>
      </w:tr>
      <w:tr w:rsidR="004D3553" w14:paraId="35758C03" w14:textId="77777777" w:rsidTr="004D3553">
        <w:trPr>
          <w:trHeight w:val="539"/>
        </w:trPr>
        <w:tc>
          <w:tcPr>
            <w:tcW w:w="2704" w:type="dxa"/>
            <w:vMerge w:val="restart"/>
          </w:tcPr>
          <w:p w14:paraId="783490B6" w14:textId="7777777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4- Experimental Science</w:t>
            </w:r>
          </w:p>
          <w:p w14:paraId="67D1A43A" w14:textId="14D892FB" w:rsidR="004D3553" w:rsidRPr="004D3553" w:rsidRDefault="004D3553" w:rsidP="0053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53">
              <w:rPr>
                <w:rFonts w:ascii="Times New Roman" w:hAnsi="Times New Roman" w:cs="Times New Roman"/>
                <w:sz w:val="20"/>
                <w:szCs w:val="20"/>
              </w:rPr>
              <w:t>(We recommend CP students take one or more IB courses in Group 4)</w:t>
            </w:r>
          </w:p>
        </w:tc>
        <w:tc>
          <w:tcPr>
            <w:tcW w:w="2696" w:type="dxa"/>
            <w:vMerge w:val="restart"/>
          </w:tcPr>
          <w:p w14:paraId="2EA1D3EC" w14:textId="7C8FD201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Biology</w:t>
            </w:r>
          </w:p>
        </w:tc>
        <w:tc>
          <w:tcPr>
            <w:tcW w:w="2790" w:type="dxa"/>
            <w:vMerge w:val="restart"/>
          </w:tcPr>
          <w:p w14:paraId="7E2BCA3C" w14:textId="5E562AD8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E1983E0" wp14:editId="7222B9F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88265</wp:posOffset>
                      </wp:positionV>
                      <wp:extent cx="781050" cy="177800"/>
                      <wp:effectExtent l="0" t="57150" r="0" b="317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208C" id="Straight Arrow Connector 39" o:spid="_x0000_s1026" type="#_x0000_t32" style="position:absolute;margin-left:76.1pt;margin-top:6.95pt;width:61.5pt;height:14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2782CC" w14:textId="1B928071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F0A5220" wp14:editId="24B2D558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66675</wp:posOffset>
                      </wp:positionV>
                      <wp:extent cx="838200" cy="171450"/>
                      <wp:effectExtent l="0" t="0" r="76200" b="762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649E9" id="Straight Arrow Connector 40" o:spid="_x0000_s1026" type="#_x0000_t32" style="position:absolute;margin-left:76.6pt;margin-top:5.25pt;width:66pt;height:13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7D3E">
              <w:rPr>
                <w:rFonts w:ascii="Times New Roman" w:hAnsi="Times New Roman" w:cs="Times New Roman"/>
              </w:rPr>
              <w:t>Pre-IB Chemistry</w:t>
            </w:r>
          </w:p>
          <w:p w14:paraId="3FDBE65F" w14:textId="37A1D255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0EE0B8" wp14:editId="3489E4D7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96520</wp:posOffset>
                      </wp:positionV>
                      <wp:extent cx="920750" cy="152400"/>
                      <wp:effectExtent l="0" t="57150" r="12700" b="190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7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39AC2" id="Straight Arrow Connector 41" o:spid="_x0000_s1026" type="#_x0000_t32" style="position:absolute;margin-left:68.6pt;margin-top:7.6pt;width:72.5pt;height:12pt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4BCCAB" w14:textId="064B681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E4F9AC" wp14:editId="0AB27B9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107315</wp:posOffset>
                      </wp:positionV>
                      <wp:extent cx="895350" cy="133350"/>
                      <wp:effectExtent l="0" t="0" r="95250" b="762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FACFE" id="Straight Arrow Connector 42" o:spid="_x0000_s1026" type="#_x0000_t32" style="position:absolute;margin-left:69.6pt;margin-top:8.45pt;width:70.5pt;height:10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7D3E">
              <w:rPr>
                <w:rFonts w:ascii="Times New Roman" w:hAnsi="Times New Roman" w:cs="Times New Roman"/>
              </w:rPr>
              <w:t>Honors Physics</w:t>
            </w:r>
          </w:p>
        </w:tc>
        <w:tc>
          <w:tcPr>
            <w:tcW w:w="5400" w:type="dxa"/>
            <w:gridSpan w:val="3"/>
          </w:tcPr>
          <w:p w14:paraId="68A8F96C" w14:textId="15D78B03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IB Chemistry</w:t>
            </w:r>
          </w:p>
        </w:tc>
      </w:tr>
      <w:tr w:rsidR="004D3553" w14:paraId="512068A9" w14:textId="77777777" w:rsidTr="004D3553">
        <w:trPr>
          <w:trHeight w:val="503"/>
        </w:trPr>
        <w:tc>
          <w:tcPr>
            <w:tcW w:w="2704" w:type="dxa"/>
            <w:vMerge/>
          </w:tcPr>
          <w:p w14:paraId="0BE83DB7" w14:textId="7777777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67944030" w14:textId="7777777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3D6F5FCF" w14:textId="77777777" w:rsidR="004D3553" w:rsidRDefault="004D3553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0" w:type="dxa"/>
            <w:gridSpan w:val="3"/>
          </w:tcPr>
          <w:p w14:paraId="74BB5107" w14:textId="366899ED" w:rsidR="004D3553" w:rsidRDefault="004D3553" w:rsidP="004D355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IB Biology</w:t>
            </w:r>
          </w:p>
        </w:tc>
      </w:tr>
      <w:tr w:rsidR="004D3553" w14:paraId="1C342F88" w14:textId="77777777" w:rsidTr="004D3553">
        <w:trPr>
          <w:trHeight w:val="440"/>
        </w:trPr>
        <w:tc>
          <w:tcPr>
            <w:tcW w:w="2704" w:type="dxa"/>
            <w:vMerge/>
          </w:tcPr>
          <w:p w14:paraId="635C039E" w14:textId="77777777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5C03B7A3" w14:textId="77777777" w:rsidR="004D3553" w:rsidRPr="00B97D3E" w:rsidRDefault="004D3553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15A8CFFE" w14:textId="77777777" w:rsidR="004D3553" w:rsidRDefault="004D3553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0" w:type="dxa"/>
            <w:gridSpan w:val="3"/>
          </w:tcPr>
          <w:p w14:paraId="08400CB5" w14:textId="2A89A5D7" w:rsidR="004D3553" w:rsidRDefault="004D3553" w:rsidP="004D355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IB Physics</w:t>
            </w:r>
          </w:p>
        </w:tc>
      </w:tr>
      <w:tr w:rsidR="00860AFA" w14:paraId="6EFAB51B" w14:textId="77777777" w:rsidTr="00860AFA">
        <w:trPr>
          <w:trHeight w:val="444"/>
        </w:trPr>
        <w:tc>
          <w:tcPr>
            <w:tcW w:w="2704" w:type="dxa"/>
            <w:vMerge w:val="restart"/>
          </w:tcPr>
          <w:p w14:paraId="1D35C2D1" w14:textId="77777777" w:rsidR="00860AFA" w:rsidRPr="004D3553" w:rsidRDefault="00860AFA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5- Mathematics</w:t>
            </w:r>
          </w:p>
          <w:p w14:paraId="4F11E9EE" w14:textId="4C6EF2BF" w:rsidR="00860AFA" w:rsidRPr="004D3553" w:rsidRDefault="00860AFA" w:rsidP="0053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53">
              <w:rPr>
                <w:rFonts w:ascii="Times New Roman" w:hAnsi="Times New Roman" w:cs="Times New Roman"/>
                <w:sz w:val="20"/>
                <w:szCs w:val="20"/>
              </w:rPr>
              <w:t>(We recommend CP students take an IB courses in Group 5)</w:t>
            </w:r>
          </w:p>
        </w:tc>
        <w:tc>
          <w:tcPr>
            <w:tcW w:w="2696" w:type="dxa"/>
            <w:vMerge w:val="restart"/>
          </w:tcPr>
          <w:p w14:paraId="5DABCC7C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Algebra 1/Geometry Honors</w:t>
            </w:r>
          </w:p>
          <w:p w14:paraId="17A13AB9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</w:p>
          <w:p w14:paraId="04CA5345" w14:textId="77777777" w:rsidR="00860AFA" w:rsidRDefault="00860AFA" w:rsidP="00536D7B">
            <w:pPr>
              <w:rPr>
                <w:rFonts w:ascii="Times New Roman" w:hAnsi="Times New Roman" w:cs="Times New Roman"/>
              </w:rPr>
            </w:pPr>
          </w:p>
          <w:p w14:paraId="1B7E8075" w14:textId="2B01F2BF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Geometry/Algebra 2 Honors</w:t>
            </w:r>
          </w:p>
        </w:tc>
        <w:tc>
          <w:tcPr>
            <w:tcW w:w="2790" w:type="dxa"/>
            <w:vMerge w:val="restart"/>
          </w:tcPr>
          <w:p w14:paraId="26B0B837" w14:textId="619AB15A" w:rsidR="00860AFA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692B17A" wp14:editId="6ED4A62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72390</wp:posOffset>
                      </wp:positionV>
                      <wp:extent cx="800100" cy="196850"/>
                      <wp:effectExtent l="0" t="57150" r="0" b="317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23BE2" id="Straight Arrow Connector 46" o:spid="_x0000_s1026" type="#_x0000_t32" style="position:absolute;margin-left:79.1pt;margin-top:5.7pt;width:63pt;height:15.5pt;flip: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07B3E8" w14:textId="6F5F2BFA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12716FF" wp14:editId="40F6C24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76835</wp:posOffset>
                      </wp:positionV>
                      <wp:extent cx="793750" cy="152400"/>
                      <wp:effectExtent l="0" t="0" r="82550" b="762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FD515" id="Straight Arrow Connector 47" o:spid="_x0000_s1026" type="#_x0000_t32" style="position:absolute;margin-left:79.1pt;margin-top:6.05pt;width:62.5pt;height:12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7D3E">
              <w:rPr>
                <w:rFonts w:ascii="Times New Roman" w:hAnsi="Times New Roman" w:cs="Times New Roman"/>
              </w:rPr>
              <w:t>Algebra 2</w:t>
            </w:r>
            <w:r>
              <w:rPr>
                <w:rFonts w:ascii="Times New Roman" w:hAnsi="Times New Roman" w:cs="Times New Roman"/>
              </w:rPr>
              <w:t xml:space="preserve"> Honors</w:t>
            </w:r>
          </w:p>
          <w:p w14:paraId="1452B27C" w14:textId="7AEF8123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13A2210" wp14:editId="252CC53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74930</wp:posOffset>
                      </wp:positionV>
                      <wp:extent cx="1117600" cy="317500"/>
                      <wp:effectExtent l="0" t="57150" r="0" b="254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760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069B1" id="Straight Arrow Connector 48" o:spid="_x0000_s1026" type="#_x0000_t32" style="position:absolute;margin-left:56.6pt;margin-top:5.9pt;width:88pt;height:25pt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24D6A4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</w:p>
          <w:p w14:paraId="5F12CFC2" w14:textId="15256E6B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809C574" wp14:editId="4E8E651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90170</wp:posOffset>
                      </wp:positionV>
                      <wp:extent cx="1092200" cy="323850"/>
                      <wp:effectExtent l="0" t="0" r="69850" b="762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FD49B" id="Straight Arrow Connector 50" o:spid="_x0000_s1026" type="#_x0000_t32" style="position:absolute;margin-left:56.6pt;margin-top:7.1pt;width:86pt;height:25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67B3367" wp14:editId="3A9A619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90170</wp:posOffset>
                      </wp:positionV>
                      <wp:extent cx="1092200" cy="6350"/>
                      <wp:effectExtent l="0" t="76200" r="12700" b="889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22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DC391" id="Straight Arrow Connector 49" o:spid="_x0000_s1026" type="#_x0000_t32" style="position:absolute;margin-left:57.1pt;margin-top:7.1pt;width:86pt;height:.5pt;flip: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7D3E">
              <w:rPr>
                <w:rFonts w:ascii="Times New Roman" w:hAnsi="Times New Roman" w:cs="Times New Roman"/>
              </w:rPr>
              <w:t>Pre-Calculus</w:t>
            </w:r>
          </w:p>
        </w:tc>
        <w:tc>
          <w:tcPr>
            <w:tcW w:w="5400" w:type="dxa"/>
            <w:gridSpan w:val="3"/>
            <w:vAlign w:val="center"/>
          </w:tcPr>
          <w:p w14:paraId="43F88AB1" w14:textId="77777777" w:rsidR="00860AFA" w:rsidRPr="00B97D3E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IB Applications </w:t>
            </w:r>
            <w:r>
              <w:rPr>
                <w:rFonts w:ascii="Times New Roman" w:hAnsi="Times New Roman" w:cs="Times New Roman"/>
              </w:rPr>
              <w:t>and Interpretation</w:t>
            </w:r>
          </w:p>
          <w:p w14:paraId="3034A716" w14:textId="5CBBE0D1" w:rsidR="00860AFA" w:rsidRPr="00B97D3E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FA" w14:paraId="4177FC08" w14:textId="77777777" w:rsidTr="00860AFA">
        <w:trPr>
          <w:trHeight w:val="442"/>
        </w:trPr>
        <w:tc>
          <w:tcPr>
            <w:tcW w:w="2704" w:type="dxa"/>
            <w:vMerge/>
          </w:tcPr>
          <w:p w14:paraId="1BA47085" w14:textId="77777777" w:rsidR="00860AFA" w:rsidRPr="004D3553" w:rsidRDefault="00860AFA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0E7D583D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79AEDF4B" w14:textId="77777777" w:rsidR="00860AFA" w:rsidRDefault="00860AFA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107A5E15" w14:textId="59DB37B2" w:rsidR="00860AFA" w:rsidRPr="00B97D3E" w:rsidRDefault="00860AFA" w:rsidP="008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IB Analysis and Approaches 1 &amp; 2</w:t>
            </w:r>
          </w:p>
        </w:tc>
      </w:tr>
      <w:tr w:rsidR="00860AFA" w14:paraId="66851B8C" w14:textId="77777777" w:rsidTr="004D3553">
        <w:trPr>
          <w:trHeight w:val="442"/>
        </w:trPr>
        <w:tc>
          <w:tcPr>
            <w:tcW w:w="2704" w:type="dxa"/>
            <w:vMerge/>
          </w:tcPr>
          <w:p w14:paraId="330CA5C9" w14:textId="77777777" w:rsidR="00860AFA" w:rsidRPr="004D3553" w:rsidRDefault="00860AFA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0740D28F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5CDA76D0" w14:textId="77777777" w:rsidR="00860AFA" w:rsidRDefault="00860AFA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10" w:type="dxa"/>
          </w:tcPr>
          <w:p w14:paraId="440CF29D" w14:textId="2AAF5CBF" w:rsidR="00860AFA" w:rsidRDefault="00860AFA" w:rsidP="00536D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 Calculus AB</w:t>
            </w:r>
          </w:p>
        </w:tc>
        <w:tc>
          <w:tcPr>
            <w:tcW w:w="2790" w:type="dxa"/>
            <w:gridSpan w:val="2"/>
          </w:tcPr>
          <w:p w14:paraId="3FC43DD6" w14:textId="1C66D9BF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Calculus BC</w:t>
            </w:r>
          </w:p>
        </w:tc>
      </w:tr>
      <w:tr w:rsidR="00860AFA" w14:paraId="737DE928" w14:textId="77777777" w:rsidTr="004D3553">
        <w:trPr>
          <w:trHeight w:val="442"/>
        </w:trPr>
        <w:tc>
          <w:tcPr>
            <w:tcW w:w="2704" w:type="dxa"/>
            <w:vMerge/>
          </w:tcPr>
          <w:p w14:paraId="1B7EBDC7" w14:textId="77777777" w:rsidR="00860AFA" w:rsidRPr="004D3553" w:rsidRDefault="00860AFA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68432EB1" w14:textId="77777777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74632D5D" w14:textId="77777777" w:rsidR="00860AFA" w:rsidRDefault="00860AFA" w:rsidP="00536D7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10" w:type="dxa"/>
          </w:tcPr>
          <w:p w14:paraId="1BD04CA9" w14:textId="0DFB43F9" w:rsidR="00860AFA" w:rsidRDefault="00860AFA" w:rsidP="00536D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 Calculus BC</w:t>
            </w:r>
          </w:p>
        </w:tc>
        <w:tc>
          <w:tcPr>
            <w:tcW w:w="2790" w:type="dxa"/>
            <w:gridSpan w:val="2"/>
          </w:tcPr>
          <w:p w14:paraId="2119BD3F" w14:textId="24DBB729" w:rsidR="00860AFA" w:rsidRPr="00B97D3E" w:rsidRDefault="00860AFA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 Analysis 3</w:t>
            </w:r>
          </w:p>
        </w:tc>
      </w:tr>
      <w:tr w:rsidR="00536D7B" w14:paraId="22A9C3E6" w14:textId="77777777" w:rsidTr="004D3553">
        <w:tc>
          <w:tcPr>
            <w:tcW w:w="2704" w:type="dxa"/>
          </w:tcPr>
          <w:p w14:paraId="554B364C" w14:textId="078C7DA7" w:rsidR="00536D7B" w:rsidRPr="004D3553" w:rsidRDefault="00536D7B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6- Career Pathway</w:t>
            </w:r>
          </w:p>
        </w:tc>
        <w:tc>
          <w:tcPr>
            <w:tcW w:w="2696" w:type="dxa"/>
          </w:tcPr>
          <w:p w14:paraId="1E2321A6" w14:textId="77777777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Medical Skills and Services </w:t>
            </w:r>
          </w:p>
          <w:p w14:paraId="44C5CC9F" w14:textId="77777777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</w:p>
          <w:p w14:paraId="065AB37F" w14:textId="77777777" w:rsidR="00C51772" w:rsidRDefault="00C51772" w:rsidP="00536D7B">
            <w:pPr>
              <w:rPr>
                <w:rFonts w:ascii="Times New Roman" w:hAnsi="Times New Roman" w:cs="Times New Roman"/>
              </w:rPr>
            </w:pPr>
          </w:p>
          <w:p w14:paraId="3B15B991" w14:textId="333C620B" w:rsidR="00536D7B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Applied </w:t>
            </w:r>
            <w:proofErr w:type="spellStart"/>
            <w:r w:rsidRPr="00B97D3E">
              <w:rPr>
                <w:rFonts w:ascii="Times New Roman" w:hAnsi="Times New Roman" w:cs="Times New Roman"/>
              </w:rPr>
              <w:t>Eng</w:t>
            </w:r>
            <w:proofErr w:type="spellEnd"/>
            <w:r w:rsidR="00C51772">
              <w:rPr>
                <w:rFonts w:ascii="Times New Roman" w:hAnsi="Times New Roman" w:cs="Times New Roman"/>
              </w:rPr>
              <w:t xml:space="preserve"> </w:t>
            </w:r>
            <w:r w:rsidRPr="00B97D3E">
              <w:rPr>
                <w:rFonts w:ascii="Times New Roman" w:hAnsi="Times New Roman" w:cs="Times New Roman"/>
              </w:rPr>
              <w:t>Tech 1</w:t>
            </w:r>
          </w:p>
        </w:tc>
        <w:tc>
          <w:tcPr>
            <w:tcW w:w="2790" w:type="dxa"/>
          </w:tcPr>
          <w:p w14:paraId="64D2273E" w14:textId="77777777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Health Science Anatomy and Physiology </w:t>
            </w:r>
          </w:p>
          <w:p w14:paraId="0315146C" w14:textId="77777777" w:rsidR="00C51772" w:rsidRDefault="00C51772" w:rsidP="00536D7B">
            <w:pPr>
              <w:rPr>
                <w:rFonts w:ascii="Times New Roman" w:hAnsi="Times New Roman" w:cs="Times New Roman"/>
              </w:rPr>
            </w:pPr>
          </w:p>
          <w:p w14:paraId="4B7CCCBD" w14:textId="59B8F0B7" w:rsidR="00536D7B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Applied </w:t>
            </w:r>
            <w:proofErr w:type="spellStart"/>
            <w:r w:rsidRPr="00B97D3E">
              <w:rPr>
                <w:rFonts w:ascii="Times New Roman" w:hAnsi="Times New Roman" w:cs="Times New Roman"/>
              </w:rPr>
              <w:t>Eng</w:t>
            </w:r>
            <w:proofErr w:type="spellEnd"/>
            <w:r w:rsidRPr="00B97D3E">
              <w:rPr>
                <w:rFonts w:ascii="Times New Roman" w:hAnsi="Times New Roman" w:cs="Times New Roman"/>
              </w:rPr>
              <w:t xml:space="preserve"> Tech 2</w:t>
            </w:r>
          </w:p>
        </w:tc>
        <w:tc>
          <w:tcPr>
            <w:tcW w:w="2610" w:type="dxa"/>
          </w:tcPr>
          <w:p w14:paraId="18F9FE9C" w14:textId="4E7894B5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Health Science Foundation</w:t>
            </w:r>
          </w:p>
          <w:p w14:paraId="058BE096" w14:textId="77777777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</w:p>
          <w:p w14:paraId="0E3FFD4F" w14:textId="77777777" w:rsidR="00C51772" w:rsidRDefault="00C51772" w:rsidP="00536D7B">
            <w:pPr>
              <w:rPr>
                <w:rFonts w:ascii="Times New Roman" w:hAnsi="Times New Roman" w:cs="Times New Roman"/>
              </w:rPr>
            </w:pPr>
          </w:p>
          <w:p w14:paraId="0DC73911" w14:textId="22EB4085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 xml:space="preserve">Applied </w:t>
            </w:r>
            <w:proofErr w:type="spellStart"/>
            <w:r w:rsidRPr="00B97D3E">
              <w:rPr>
                <w:rFonts w:ascii="Times New Roman" w:hAnsi="Times New Roman" w:cs="Times New Roman"/>
              </w:rPr>
              <w:t>Eng</w:t>
            </w:r>
            <w:proofErr w:type="spellEnd"/>
            <w:r w:rsidRPr="00B97D3E">
              <w:rPr>
                <w:rFonts w:ascii="Times New Roman" w:hAnsi="Times New Roman" w:cs="Times New Roman"/>
              </w:rPr>
              <w:t xml:space="preserve"> Tech 3</w:t>
            </w:r>
          </w:p>
        </w:tc>
        <w:tc>
          <w:tcPr>
            <w:tcW w:w="2790" w:type="dxa"/>
            <w:gridSpan w:val="2"/>
          </w:tcPr>
          <w:p w14:paraId="69BA0F87" w14:textId="77777777" w:rsidR="00536D7B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Electro Cardio Tech 3</w:t>
            </w:r>
          </w:p>
          <w:p w14:paraId="71988C28" w14:textId="77777777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</w:p>
          <w:p w14:paraId="4B61F232" w14:textId="77777777" w:rsidR="00C51772" w:rsidRDefault="00C51772" w:rsidP="00536D7B">
            <w:pPr>
              <w:rPr>
                <w:rFonts w:ascii="Times New Roman" w:hAnsi="Times New Roman" w:cs="Times New Roman"/>
              </w:rPr>
            </w:pPr>
          </w:p>
          <w:p w14:paraId="2EE502D0" w14:textId="02E2A1B3" w:rsidR="00174E27" w:rsidRPr="00B97D3E" w:rsidRDefault="00174E27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Advanced Tech Applications</w:t>
            </w:r>
          </w:p>
        </w:tc>
      </w:tr>
      <w:tr w:rsidR="004D3553" w14:paraId="574D5271" w14:textId="77777777" w:rsidTr="004D3553">
        <w:trPr>
          <w:trHeight w:val="404"/>
        </w:trPr>
        <w:tc>
          <w:tcPr>
            <w:tcW w:w="2704" w:type="dxa"/>
          </w:tcPr>
          <w:p w14:paraId="57300211" w14:textId="63539279" w:rsidR="004D3553" w:rsidRP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53">
              <w:rPr>
                <w:rFonts w:ascii="Times New Roman" w:hAnsi="Times New Roman" w:cs="Times New Roman"/>
                <w:sz w:val="24"/>
                <w:szCs w:val="24"/>
              </w:rPr>
              <w:t>7- The Core</w:t>
            </w:r>
          </w:p>
        </w:tc>
        <w:tc>
          <w:tcPr>
            <w:tcW w:w="2696" w:type="dxa"/>
          </w:tcPr>
          <w:p w14:paraId="63A4610D" w14:textId="77777777" w:rsidR="004D3553" w:rsidRDefault="004D3553" w:rsidP="005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3E">
              <w:rPr>
                <w:rFonts w:ascii="Times New Roman" w:hAnsi="Times New Roman" w:cs="Times New Roman"/>
              </w:rPr>
              <w:t>Pre-IB Inquiry Skills 1</w:t>
            </w:r>
            <w:r w:rsidRPr="00B9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4B130" w14:textId="138DCBCA" w:rsidR="00981F1D" w:rsidRPr="00B97D3E" w:rsidRDefault="00981F1D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(recommended)</w:t>
            </w:r>
          </w:p>
        </w:tc>
        <w:tc>
          <w:tcPr>
            <w:tcW w:w="2790" w:type="dxa"/>
          </w:tcPr>
          <w:p w14:paraId="5B8AA509" w14:textId="77777777" w:rsidR="004D3553" w:rsidRDefault="004D3553" w:rsidP="00536D7B">
            <w:pPr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Pre-IB Inquiry Skills 2</w:t>
            </w:r>
          </w:p>
          <w:p w14:paraId="7CCE3CC6" w14:textId="409CB05C" w:rsidR="00981F1D" w:rsidRPr="00B97D3E" w:rsidRDefault="00981F1D" w:rsidP="0053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(recommended)</w:t>
            </w:r>
          </w:p>
        </w:tc>
        <w:tc>
          <w:tcPr>
            <w:tcW w:w="5400" w:type="dxa"/>
            <w:gridSpan w:val="3"/>
          </w:tcPr>
          <w:p w14:paraId="54E579E2" w14:textId="1CFFEAD0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  <w:r w:rsidRPr="00B97D3E">
              <w:rPr>
                <w:rFonts w:ascii="Times New Roman" w:hAnsi="Times New Roman" w:cs="Times New Roman"/>
              </w:rPr>
              <w:t>Personal Professional Skills</w:t>
            </w:r>
          </w:p>
          <w:p w14:paraId="540B79D2" w14:textId="6EBC0674" w:rsidR="004D3553" w:rsidRPr="00B97D3E" w:rsidRDefault="004D3553" w:rsidP="004D3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8D5D6D" w14:textId="27988ED6" w:rsidR="00536D7B" w:rsidRPr="004D3553" w:rsidRDefault="00174E27" w:rsidP="00536D7B">
      <w:pPr>
        <w:rPr>
          <w:rFonts w:ascii="Times New Roman" w:hAnsi="Times New Roman" w:cs="Times New Roman"/>
          <w:sz w:val="20"/>
          <w:szCs w:val="20"/>
        </w:rPr>
      </w:pPr>
      <w:r w:rsidRPr="004D3553">
        <w:rPr>
          <w:rFonts w:ascii="Times New Roman" w:hAnsi="Times New Roman" w:cs="Times New Roman"/>
          <w:sz w:val="20"/>
          <w:szCs w:val="20"/>
        </w:rPr>
        <w:t xml:space="preserve">** CP students are required to take a minimum of 2 IB Courses in addition to the Career Pathway class and the Core.  We highly recommend selecting IB and </w:t>
      </w:r>
      <w:r w:rsidR="00C51772" w:rsidRPr="004D3553">
        <w:rPr>
          <w:rFonts w:ascii="Times New Roman" w:hAnsi="Times New Roman" w:cs="Times New Roman"/>
          <w:sz w:val="20"/>
          <w:szCs w:val="20"/>
        </w:rPr>
        <w:t>elective</w:t>
      </w:r>
      <w:r w:rsidRPr="004D3553">
        <w:rPr>
          <w:rFonts w:ascii="Times New Roman" w:hAnsi="Times New Roman" w:cs="Times New Roman"/>
          <w:sz w:val="20"/>
          <w:szCs w:val="20"/>
        </w:rPr>
        <w:t xml:space="preserve"> courses that align with the desired program of study as well as </w:t>
      </w:r>
      <w:r w:rsidR="00B97D3E" w:rsidRPr="004D3553">
        <w:rPr>
          <w:rFonts w:ascii="Times New Roman" w:hAnsi="Times New Roman" w:cs="Times New Roman"/>
          <w:sz w:val="20"/>
          <w:szCs w:val="20"/>
        </w:rPr>
        <w:t xml:space="preserve">create a rigorous educational experience that will be </w:t>
      </w:r>
      <w:r w:rsidR="00C51772" w:rsidRPr="004D3553">
        <w:rPr>
          <w:rFonts w:ascii="Times New Roman" w:hAnsi="Times New Roman" w:cs="Times New Roman"/>
          <w:sz w:val="20"/>
          <w:szCs w:val="20"/>
        </w:rPr>
        <w:t>noteworthy</w:t>
      </w:r>
      <w:r w:rsidR="00B97D3E" w:rsidRPr="004D3553">
        <w:rPr>
          <w:rFonts w:ascii="Times New Roman" w:hAnsi="Times New Roman" w:cs="Times New Roman"/>
          <w:sz w:val="20"/>
          <w:szCs w:val="20"/>
        </w:rPr>
        <w:t xml:space="preserve"> to colleges and universities.</w:t>
      </w:r>
      <w:r w:rsidR="004D3553">
        <w:rPr>
          <w:rFonts w:ascii="Times New Roman" w:hAnsi="Times New Roman" w:cs="Times New Roman"/>
          <w:sz w:val="20"/>
          <w:szCs w:val="20"/>
        </w:rPr>
        <w:t xml:space="preserve"> Participation in Pre-IB grades 9 and 10 is highly encouraged but not required.</w:t>
      </w:r>
    </w:p>
    <w:sectPr w:rsidR="00536D7B" w:rsidRPr="004D3553" w:rsidSect="006D230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B394" w14:textId="77777777" w:rsidR="006D2306" w:rsidRDefault="006D2306" w:rsidP="006D2306">
      <w:pPr>
        <w:spacing w:after="0" w:line="240" w:lineRule="auto"/>
      </w:pPr>
      <w:r>
        <w:separator/>
      </w:r>
    </w:p>
  </w:endnote>
  <w:endnote w:type="continuationSeparator" w:id="0">
    <w:p w14:paraId="0E2BF083" w14:textId="77777777" w:rsidR="006D2306" w:rsidRDefault="006D2306" w:rsidP="006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F1B6" w14:textId="77777777" w:rsidR="006D2306" w:rsidRDefault="006D2306" w:rsidP="006D2306">
      <w:pPr>
        <w:spacing w:after="0" w:line="240" w:lineRule="auto"/>
      </w:pPr>
      <w:r>
        <w:separator/>
      </w:r>
    </w:p>
  </w:footnote>
  <w:footnote w:type="continuationSeparator" w:id="0">
    <w:p w14:paraId="15B9E731" w14:textId="77777777" w:rsidR="006D2306" w:rsidRDefault="006D2306" w:rsidP="006D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8BEB" w14:textId="106A2BDE" w:rsidR="006D2306" w:rsidRPr="006D2306" w:rsidRDefault="006D2306" w:rsidP="006D2306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421A942" wp14:editId="42843983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731520" cy="731916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 ib logo- better copy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306">
      <w:rPr>
        <w:rFonts w:ascii="Times New Roman" w:hAnsi="Times New Roman" w:cs="Times New Roman"/>
        <w:sz w:val="32"/>
        <w:szCs w:val="32"/>
      </w:rPr>
      <w:t>Venice High School</w:t>
    </w:r>
  </w:p>
  <w:p w14:paraId="6C078620" w14:textId="07844032" w:rsidR="006D2306" w:rsidRPr="006D2306" w:rsidRDefault="006D2306" w:rsidP="006D2306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D2306">
      <w:rPr>
        <w:rFonts w:ascii="Times New Roman" w:hAnsi="Times New Roman" w:cs="Times New Roman"/>
        <w:sz w:val="32"/>
        <w:szCs w:val="32"/>
      </w:rPr>
      <w:t>IB Course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06"/>
    <w:rsid w:val="000C5E73"/>
    <w:rsid w:val="001010A6"/>
    <w:rsid w:val="00174E27"/>
    <w:rsid w:val="00202E3E"/>
    <w:rsid w:val="00272D28"/>
    <w:rsid w:val="003D63D9"/>
    <w:rsid w:val="003F3FD2"/>
    <w:rsid w:val="00474E6E"/>
    <w:rsid w:val="004D3553"/>
    <w:rsid w:val="00536D7B"/>
    <w:rsid w:val="0060294E"/>
    <w:rsid w:val="006D2306"/>
    <w:rsid w:val="007C458B"/>
    <w:rsid w:val="00860AFA"/>
    <w:rsid w:val="00935DE1"/>
    <w:rsid w:val="00945F4B"/>
    <w:rsid w:val="00981F1D"/>
    <w:rsid w:val="00B97D3E"/>
    <w:rsid w:val="00C4454E"/>
    <w:rsid w:val="00C51772"/>
    <w:rsid w:val="00C614C6"/>
    <w:rsid w:val="00CC6FC1"/>
    <w:rsid w:val="00DF27E5"/>
    <w:rsid w:val="00EA7C4A"/>
    <w:rsid w:val="00F14B50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956D2"/>
  <w15:chartTrackingRefBased/>
  <w15:docId w15:val="{ADD86FA3-742D-429F-B387-33ACB2E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06"/>
  </w:style>
  <w:style w:type="paragraph" w:styleId="Footer">
    <w:name w:val="footer"/>
    <w:basedOn w:val="Normal"/>
    <w:link w:val="FooterChar"/>
    <w:uiPriority w:val="99"/>
    <w:unhideWhenUsed/>
    <w:rsid w:val="006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06"/>
  </w:style>
  <w:style w:type="table" w:styleId="TableGrid">
    <w:name w:val="Table Grid"/>
    <w:basedOn w:val="TableNormal"/>
    <w:uiPriority w:val="39"/>
    <w:rsid w:val="006D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Kathleen</dc:creator>
  <cp:keywords/>
  <dc:description/>
  <cp:lastModifiedBy>Jones Kathleen</cp:lastModifiedBy>
  <cp:revision>15</cp:revision>
  <cp:lastPrinted>2021-10-19T12:42:00Z</cp:lastPrinted>
  <dcterms:created xsi:type="dcterms:W3CDTF">2021-10-14T14:51:00Z</dcterms:created>
  <dcterms:modified xsi:type="dcterms:W3CDTF">2021-10-22T12:59:00Z</dcterms:modified>
</cp:coreProperties>
</file>