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Tr="00123962">
        <w:trPr>
          <w:cantSplit/>
          <w:trHeight w:hRule="exact" w:val="10512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37743C" w:rsidRDefault="00ED60F3" w:rsidP="00CE1E3B">
            <w:pPr>
              <w:pStyle w:val="BlockHeading"/>
            </w:pPr>
            <w:r>
              <w:t>IB Mission Statement</w:t>
            </w:r>
          </w:p>
          <w:p w:rsidR="005C541E" w:rsidRPr="005C541E" w:rsidRDefault="005C541E" w:rsidP="005C541E">
            <w:pPr>
              <w:pStyle w:val="BlockText"/>
            </w:pPr>
            <w:r w:rsidRPr="005C541E">
              <w:t>The International Baccalaureate® aims to develop inquiring, knowledgeable and caring young people who help to create a better and more peaceful world through intercultural understanding and respect.</w:t>
            </w:r>
          </w:p>
          <w:p w:rsidR="005C541E" w:rsidRPr="005C541E" w:rsidRDefault="005C541E" w:rsidP="005C541E">
            <w:pPr>
              <w:pStyle w:val="BlockText"/>
            </w:pPr>
            <w:r w:rsidRPr="005C541E">
              <w:t xml:space="preserve">To this end the organization works with schools, governments and international organizations to develop challenging </w:t>
            </w:r>
            <w:proofErr w:type="spellStart"/>
            <w:r w:rsidRPr="005C541E">
              <w:t>programmes</w:t>
            </w:r>
            <w:proofErr w:type="spellEnd"/>
            <w:r w:rsidRPr="005C541E">
              <w:t xml:space="preserve"> of international education and rigorous assessment.</w:t>
            </w:r>
          </w:p>
          <w:p w:rsidR="005C541E" w:rsidRPr="005C541E" w:rsidRDefault="005C541E" w:rsidP="005C541E">
            <w:pPr>
              <w:pStyle w:val="BlockText"/>
            </w:pPr>
            <w:r w:rsidRPr="005C541E">
              <w:t xml:space="preserve">These </w:t>
            </w:r>
            <w:proofErr w:type="spellStart"/>
            <w:r w:rsidRPr="005C541E">
              <w:t>programmes</w:t>
            </w:r>
            <w:proofErr w:type="spellEnd"/>
            <w:r w:rsidRPr="005C541E">
              <w:t xml:space="preserve"> encourage students across the world to become active, compassionate and lifelong learners who understand that other people, with their differences, can also be right.</w:t>
            </w:r>
          </w:p>
          <w:p w:rsidR="00CE1E3B" w:rsidRDefault="00CE1E3B" w:rsidP="00CE1E3B">
            <w:pPr>
              <w:pStyle w:val="BlockText"/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5607F3" w:rsidRPr="007B03D6" w:rsidRDefault="00D67DBC" w:rsidP="007B03D6">
            <w:pPr>
              <w:pStyle w:val="ContactInfo"/>
            </w:pPr>
            <w:sdt>
              <w:sdtPr>
                <w:id w:val="-1229453485"/>
                <w:placeholder>
                  <w:docPart w:val="825CB67B804E4D488DCE13594F569C45"/>
                </w:placeholder>
                <w15:dataBinding w:prefixMappings="xmlns:ns0='http://schemas.microsoft.com/temp/samples' " w:xpath="/ns0:employees[1]/ns0:employee[1]/ns0:CustomerName[1]" w:storeItemID="{64F97C93-7F93-46CF-BC84-64F14BA1A1E2}"/>
                <w15:appearance w15:val="hidden"/>
              </w:sdtPr>
              <w:sdtEndPr/>
              <w:sdtContent>
                <w:r w:rsidR="005607F3">
                  <w:t>Kathleen Jones</w:t>
                </w:r>
              </w:sdtContent>
            </w:sdt>
          </w:p>
          <w:sdt>
            <w:sdtPr>
              <w:alias w:val="Enter Street Address City, ST ZIP Code:"/>
              <w:tag w:val="Enter Street Address City, ST ZIP Code:"/>
              <w:id w:val="513349731"/>
              <w:placeholder>
                <w:docPart w:val="927F167D21F94F6583434F75F071B87F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E1E3B" w:rsidRDefault="00ED60F3" w:rsidP="007B03D6">
                <w:pPr>
                  <w:pStyle w:val="ReturnAddress"/>
                </w:pPr>
                <w:r>
                  <w:t>IB Coordinator</w:t>
                </w:r>
              </w:p>
            </w:sdtContent>
          </w:sdt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CE1E3B" w:rsidRDefault="001439DE" w:rsidP="00CE1E3B">
            <w:pPr>
              <w:pStyle w:val="Recipien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-1341120</wp:posOffset>
                  </wp:positionH>
                  <wp:positionV relativeFrom="paragraph">
                    <wp:posOffset>-6311900</wp:posOffset>
                  </wp:positionV>
                  <wp:extent cx="2681423" cy="2011680"/>
                  <wp:effectExtent l="0" t="0" r="508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ulkner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23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CE1E3B" w:rsidRPr="0037743C" w:rsidRDefault="008404FF" w:rsidP="00CE1E3B">
            <w:pPr>
              <w:pStyle w:val="Title"/>
            </w:pPr>
            <w:r>
              <w:t>VHS IB Diploma Program</w:t>
            </w:r>
          </w:p>
          <w:p w:rsidR="00CE1E3B" w:rsidRPr="0037743C" w:rsidRDefault="00DD7C3A" w:rsidP="00DD7C3A">
            <w:pPr>
              <w:pStyle w:val="Subtitle"/>
              <w:jc w:val="center"/>
            </w:pPr>
            <w:r>
              <w:t>A quick look at</w:t>
            </w:r>
            <w:r w:rsidR="008404FF">
              <w:t xml:space="preserve"> the IB program</w:t>
            </w:r>
            <w:r>
              <w:t xml:space="preserve"> at Venice High School</w:t>
            </w:r>
          </w:p>
          <w:p w:rsidR="00123962" w:rsidRDefault="00ED60F3" w:rsidP="00CE1E3B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739140</wp:posOffset>
                  </wp:positionV>
                  <wp:extent cx="2450465" cy="2445385"/>
                  <wp:effectExtent l="0" t="0" r="698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hs ib log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Pr="00123962" w:rsidRDefault="00123962" w:rsidP="00123962"/>
          <w:p w:rsidR="00123962" w:rsidRDefault="00123962" w:rsidP="00123962"/>
          <w:p w:rsidR="00123962" w:rsidRDefault="00123962" w:rsidP="00F05546">
            <w:pPr>
              <w:spacing w:after="0"/>
              <w:jc w:val="center"/>
            </w:pPr>
            <w:r>
              <w:t>Visit our website:</w:t>
            </w:r>
          </w:p>
          <w:p w:rsidR="00123962" w:rsidRDefault="00123962" w:rsidP="00F05546">
            <w:pPr>
              <w:jc w:val="center"/>
            </w:pPr>
            <w:r>
              <w:t>vhsibprograms.com</w:t>
            </w:r>
          </w:p>
          <w:p w:rsidR="00123962" w:rsidRDefault="00123962" w:rsidP="00123962">
            <w:pPr>
              <w:spacing w:after="0"/>
            </w:pPr>
          </w:p>
          <w:p w:rsidR="00123962" w:rsidRDefault="00123962" w:rsidP="00F0554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5A4FB37" wp14:editId="2DB68FA2">
                  <wp:extent cx="1432645" cy="425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86" cy="42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@</w:t>
            </w:r>
            <w:proofErr w:type="spellStart"/>
            <w:r>
              <w:t>vhsibprogrammes</w:t>
            </w:r>
            <w:proofErr w:type="spellEnd"/>
          </w:p>
          <w:p w:rsidR="00123962" w:rsidRPr="00123962" w:rsidRDefault="00123962" w:rsidP="00123962"/>
        </w:tc>
      </w:tr>
    </w:tbl>
    <w:p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04"/>
      </w:tblGrid>
      <w:tr w:rsidR="0037743C" w:rsidTr="00ED60F3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5C541E" w:rsidP="0037743C">
            <w:r>
              <w:rPr>
                <w:noProof/>
              </w:rPr>
              <w:lastRenderedPageBreak/>
              <w:drawing>
                <wp:inline distT="0" distB="0" distL="0" distR="0">
                  <wp:extent cx="2633345" cy="19748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oliday party 201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8404FF" w:rsidP="0037743C">
            <w:pPr>
              <w:pStyle w:val="Heading1"/>
            </w:pPr>
            <w:r>
              <w:t>Why IB?</w:t>
            </w:r>
          </w:p>
          <w:p w:rsidR="00641CED" w:rsidRPr="008404FF" w:rsidRDefault="00AB3669" w:rsidP="00DD7C3A">
            <w:pPr>
              <w:numPr>
                <w:ilvl w:val="0"/>
                <w:numId w:val="15"/>
              </w:numPr>
              <w:spacing w:after="0"/>
            </w:pPr>
            <w:r w:rsidRPr="008404FF">
              <w:t>IB is a “program” of studies- meaning it’s about developing skills in all areas- both in and out of the classroom.</w:t>
            </w:r>
          </w:p>
          <w:p w:rsidR="00641CED" w:rsidRPr="008404FF" w:rsidRDefault="00AB3669" w:rsidP="00DD7C3A">
            <w:pPr>
              <w:numPr>
                <w:ilvl w:val="0"/>
                <w:numId w:val="15"/>
              </w:numPr>
              <w:spacing w:after="0"/>
            </w:pPr>
            <w:r w:rsidRPr="008404FF">
              <w:t>Students take IB for a few key reasons:</w:t>
            </w:r>
          </w:p>
          <w:p w:rsidR="00641CED" w:rsidRPr="008404FF" w:rsidRDefault="00AB3669" w:rsidP="00DD7C3A">
            <w:pPr>
              <w:numPr>
                <w:ilvl w:val="1"/>
                <w:numId w:val="15"/>
              </w:numPr>
              <w:spacing w:after="0"/>
            </w:pPr>
            <w:r w:rsidRPr="008404FF">
              <w:t>To challenge themselves in academics</w:t>
            </w:r>
          </w:p>
          <w:p w:rsidR="00641CED" w:rsidRPr="008404FF" w:rsidRDefault="00AB3669" w:rsidP="00DD7C3A">
            <w:pPr>
              <w:numPr>
                <w:ilvl w:val="1"/>
                <w:numId w:val="15"/>
              </w:numPr>
              <w:spacing w:after="0"/>
            </w:pPr>
            <w:r w:rsidRPr="008404FF">
              <w:t xml:space="preserve">To develop skills in </w:t>
            </w:r>
            <w:r w:rsidRPr="008404FF">
              <w:rPr>
                <w:b/>
                <w:bCs/>
              </w:rPr>
              <w:t>all</w:t>
            </w:r>
            <w:r w:rsidRPr="008404FF">
              <w:t xml:space="preserve"> learning areas</w:t>
            </w:r>
          </w:p>
          <w:p w:rsidR="0037743C" w:rsidRDefault="00AB3669" w:rsidP="00DD7C3A">
            <w:pPr>
              <w:numPr>
                <w:ilvl w:val="1"/>
                <w:numId w:val="15"/>
              </w:numPr>
              <w:spacing w:after="0"/>
            </w:pPr>
            <w:r w:rsidRPr="008404FF">
              <w:t xml:space="preserve">To belong to a school-based and international community </w:t>
            </w:r>
          </w:p>
          <w:p w:rsidR="00DD7C3A" w:rsidRPr="00DD7C3A" w:rsidRDefault="00DD7C3A" w:rsidP="00DD7C3A">
            <w:pPr>
              <w:spacing w:after="0"/>
              <w:rPr>
                <w:color w:val="2B7471" w:themeColor="accent1" w:themeShade="80"/>
                <w:sz w:val="28"/>
                <w:szCs w:val="28"/>
              </w:rPr>
            </w:pPr>
            <w:r w:rsidRPr="00DD7C3A">
              <w:rPr>
                <w:color w:val="2B7471" w:themeColor="accent1" w:themeShade="80"/>
                <w:sz w:val="28"/>
                <w:szCs w:val="28"/>
              </w:rPr>
              <w:t>Prerequisites (by end of grade 10)</w:t>
            </w:r>
          </w:p>
          <w:p w:rsidR="00DD7C3A" w:rsidRDefault="00DD7C3A" w:rsidP="00DD7C3A">
            <w:pPr>
              <w:pStyle w:val="ListParagraph"/>
              <w:numPr>
                <w:ilvl w:val="0"/>
                <w:numId w:val="19"/>
              </w:numPr>
              <w:spacing w:after="0"/>
              <w:rPr>
                <w:color w:val="auto"/>
              </w:rPr>
            </w:pPr>
            <w:r>
              <w:rPr>
                <w:color w:val="auto"/>
              </w:rPr>
              <w:t xml:space="preserve">3 or higher on FSA Reading </w:t>
            </w:r>
          </w:p>
          <w:p w:rsidR="00DD7C3A" w:rsidRDefault="00DD7C3A" w:rsidP="00DD7C3A">
            <w:pPr>
              <w:pStyle w:val="ListParagraph"/>
              <w:numPr>
                <w:ilvl w:val="0"/>
                <w:numId w:val="19"/>
              </w:numPr>
              <w:spacing w:after="0"/>
              <w:rPr>
                <w:color w:val="auto"/>
              </w:rPr>
            </w:pPr>
            <w:r>
              <w:rPr>
                <w:color w:val="auto"/>
              </w:rPr>
              <w:t xml:space="preserve">Complete Algebra II Honors </w:t>
            </w:r>
          </w:p>
          <w:p w:rsidR="00DD7C3A" w:rsidRDefault="00DD7C3A" w:rsidP="00DD7C3A">
            <w:pPr>
              <w:pStyle w:val="ListParagraph"/>
              <w:numPr>
                <w:ilvl w:val="0"/>
                <w:numId w:val="19"/>
              </w:numPr>
              <w:spacing w:after="0"/>
              <w:rPr>
                <w:color w:val="auto"/>
              </w:rPr>
            </w:pPr>
            <w:r>
              <w:rPr>
                <w:color w:val="auto"/>
              </w:rPr>
              <w:t xml:space="preserve">Finish year two French or Spanish </w:t>
            </w:r>
          </w:p>
          <w:p w:rsidR="00123962" w:rsidRPr="00DD7C3A" w:rsidRDefault="00123962" w:rsidP="00DD7C3A">
            <w:pPr>
              <w:pStyle w:val="ListParagraph"/>
              <w:numPr>
                <w:ilvl w:val="0"/>
                <w:numId w:val="19"/>
              </w:numPr>
              <w:spacing w:after="0"/>
              <w:rPr>
                <w:color w:val="auto"/>
              </w:rPr>
            </w:pPr>
            <w:r>
              <w:rPr>
                <w:color w:val="auto"/>
              </w:rPr>
              <w:t>Consistent attendance record</w:t>
            </w:r>
          </w:p>
          <w:p w:rsidR="00DD7C3A" w:rsidRPr="00DD7C3A" w:rsidRDefault="00DD7C3A" w:rsidP="00DD7C3A">
            <w:pPr>
              <w:rPr>
                <w:sz w:val="30"/>
                <w:szCs w:val="30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2B3233" w:rsidP="002B3233">
            <w:pPr>
              <w:pStyle w:val="Quote"/>
            </w:pPr>
            <w:r>
              <w:t>“IB students have taken responsibility for their own learning…and have expanded their learning beyond academic study”</w:t>
            </w:r>
          </w:p>
          <w:p w:rsidR="002B3233" w:rsidRDefault="002B3233" w:rsidP="002B3233">
            <w:pPr>
              <w:pStyle w:val="Quote"/>
            </w:pPr>
            <w:r>
              <w:t>-College of Wooster</w:t>
            </w:r>
          </w:p>
          <w:p w:rsidR="0037743C" w:rsidRDefault="00ED60F3" w:rsidP="0037743C">
            <w:pPr>
              <w:pStyle w:val="Heading1"/>
            </w:pPr>
            <w:r>
              <w:t>Statistics About IB</w:t>
            </w:r>
          </w:p>
          <w:p w:rsidR="00ED60F3" w:rsidRPr="00ED60F3" w:rsidRDefault="00ED60F3" w:rsidP="00ED60F3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ED60F3">
              <w:rPr>
                <w:sz w:val="20"/>
                <w:szCs w:val="20"/>
              </w:rPr>
              <w:t>A study at the University of California found that IB students earned higher GPAs and graduated at higher rates than those who hadn’t taken IB.</w:t>
            </w:r>
          </w:p>
          <w:p w:rsidR="00ED60F3" w:rsidRPr="00ED60F3" w:rsidRDefault="00ED60F3" w:rsidP="00ED60F3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ED60F3">
              <w:rPr>
                <w:sz w:val="20"/>
                <w:szCs w:val="20"/>
              </w:rPr>
              <w:t>IB students’ acceptance rate into colleges is 22% higher than those not in IB.</w:t>
            </w:r>
          </w:p>
          <w:p w:rsidR="007A7901" w:rsidRPr="007A7901" w:rsidRDefault="00ED60F3" w:rsidP="007A7901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ED60F3">
              <w:rPr>
                <w:sz w:val="20"/>
                <w:szCs w:val="20"/>
              </w:rPr>
              <w:t xml:space="preserve">The </w:t>
            </w:r>
            <w:proofErr w:type="gramStart"/>
            <w:r w:rsidRPr="00ED60F3">
              <w:rPr>
                <w:sz w:val="20"/>
                <w:szCs w:val="20"/>
              </w:rPr>
              <w:t>vast majority</w:t>
            </w:r>
            <w:proofErr w:type="gramEnd"/>
            <w:r w:rsidRPr="00ED60F3">
              <w:rPr>
                <w:sz w:val="20"/>
                <w:szCs w:val="20"/>
              </w:rPr>
              <w:t xml:space="preserve"> of top colleges and universities accept scores for IB Diplomas and Certif</w:t>
            </w:r>
            <w:r w:rsidR="002B3233">
              <w:rPr>
                <w:sz w:val="20"/>
                <w:szCs w:val="20"/>
              </w:rPr>
              <w:t>icates for college credit.  Students can</w:t>
            </w:r>
            <w:r w:rsidRPr="00ED60F3">
              <w:rPr>
                <w:sz w:val="20"/>
                <w:szCs w:val="20"/>
              </w:rPr>
              <w:t xml:space="preserve"> earn up to 30 </w:t>
            </w:r>
            <w:r w:rsidR="002B3233">
              <w:rPr>
                <w:sz w:val="20"/>
                <w:szCs w:val="20"/>
              </w:rPr>
              <w:t>credits!</w:t>
            </w:r>
          </w:p>
          <w:p w:rsidR="00ED60F3" w:rsidRPr="00ED60F3" w:rsidRDefault="002B3233" w:rsidP="00ED60F3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1DC5BF" wp14:editId="0137FC85">
                  <wp:extent cx="2770505" cy="21082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ED60F3">
            <w:pPr>
              <w:pStyle w:val="ListParagraph"/>
              <w:ind w:left="360"/>
            </w:pPr>
          </w:p>
        </w:tc>
        <w:tc>
          <w:tcPr>
            <w:tcW w:w="4504" w:type="dxa"/>
            <w:tcMar>
              <w:left w:w="432" w:type="dxa"/>
            </w:tcMar>
          </w:tcPr>
          <w:p w:rsidR="0037743C" w:rsidRDefault="008404FF">
            <w:pPr>
              <w:pStyle w:val="Heading2"/>
            </w:pPr>
            <w:r>
              <w:t xml:space="preserve">IB Courses Available </w:t>
            </w:r>
          </w:p>
          <w:p w:rsidR="0037743C" w:rsidRDefault="008404FF" w:rsidP="00D055EC">
            <w:pPr>
              <w:ind w:left="20"/>
            </w:pPr>
            <w:r>
              <w:t>IB cours</w:t>
            </w:r>
            <w:bookmarkStart w:id="0" w:name="_GoBack"/>
            <w:bookmarkEnd w:id="0"/>
            <w:r>
              <w:t xml:space="preserve">es are offered in six </w:t>
            </w:r>
            <w:proofErr w:type="gramStart"/>
            <w:r>
              <w:t>different groups</w:t>
            </w:r>
            <w:proofErr w:type="gramEnd"/>
            <w:r>
              <w:t xml:space="preserve"> of content.  Students take a minimum of one course from each group.  Instead of a Group 6 class, students can opt to take a second course in another subject. </w:t>
            </w:r>
          </w:p>
          <w:p w:rsidR="0037743C" w:rsidRDefault="008404FF" w:rsidP="00A01D2E">
            <w:pPr>
              <w:pStyle w:val="Heading2"/>
            </w:pPr>
            <w:r>
              <w:t>Groups</w:t>
            </w:r>
          </w:p>
          <w:p w:rsidR="008404FF" w:rsidRDefault="008404FF" w:rsidP="008404FF">
            <w:r>
              <w:t>Group 1: IB Literature</w:t>
            </w:r>
          </w:p>
          <w:p w:rsidR="008404FF" w:rsidRDefault="00ED60F3" w:rsidP="008404FF">
            <w:r>
              <w:t>Group 2: IB Spanish or</w:t>
            </w:r>
            <w:r w:rsidR="008404FF">
              <w:t xml:space="preserve"> French</w:t>
            </w:r>
          </w:p>
          <w:p w:rsidR="008404FF" w:rsidRDefault="008404FF" w:rsidP="00ED60F3">
            <w:r>
              <w:t>Group 3: IB History of the Americas</w:t>
            </w:r>
            <w:r w:rsidR="00123962">
              <w:t xml:space="preserve">, </w:t>
            </w:r>
            <w:r w:rsidR="00ED60F3">
              <w:t>Psychology</w:t>
            </w:r>
            <w:r w:rsidR="00123962">
              <w:t xml:space="preserve">, or Business </w:t>
            </w:r>
            <w:proofErr w:type="spellStart"/>
            <w:r w:rsidR="00123962">
              <w:t>Mgmt</w:t>
            </w:r>
            <w:proofErr w:type="spellEnd"/>
            <w:r>
              <w:t xml:space="preserve"> </w:t>
            </w:r>
          </w:p>
          <w:p w:rsidR="008404FF" w:rsidRDefault="00ED60F3" w:rsidP="008404FF">
            <w:r>
              <w:t>Group 4: IB Biology, Chemistry, Physics</w:t>
            </w:r>
          </w:p>
          <w:p w:rsidR="008404FF" w:rsidRDefault="008404FF" w:rsidP="00D055EC">
            <w:pPr>
              <w:ind w:left="20"/>
            </w:pPr>
            <w:r>
              <w:t>Group 5: IB Math</w:t>
            </w:r>
            <w:r w:rsidR="00D055EC">
              <w:t>- 3 courses available</w:t>
            </w:r>
          </w:p>
          <w:p w:rsidR="0037743C" w:rsidRDefault="008404FF" w:rsidP="00DD7C3A">
            <w:r>
              <w:t>Group 6: IB Music, Art, or Film Study</w:t>
            </w:r>
          </w:p>
          <w:p w:rsidR="00DD7C3A" w:rsidRDefault="00DD7C3A" w:rsidP="00DD7C3A">
            <w:r>
              <w:t>Core: Theory of Knowledge, Extended Essay, CAS (Creativity, Activity, Service)</w:t>
            </w:r>
          </w:p>
          <w:p w:rsidR="0037743C" w:rsidRPr="00DD7C3A" w:rsidRDefault="00DD7C3A" w:rsidP="00DD7C3A">
            <w:pPr>
              <w:rPr>
                <w:color w:val="2B7471" w:themeColor="accent1" w:themeShade="80"/>
                <w:sz w:val="30"/>
                <w:szCs w:val="30"/>
              </w:rPr>
            </w:pPr>
            <w:r w:rsidRPr="00DD7C3A">
              <w:rPr>
                <w:color w:val="2B7471" w:themeColor="accent1" w:themeShade="80"/>
                <w:sz w:val="30"/>
                <w:szCs w:val="30"/>
              </w:rPr>
              <w:t>Contact VHS IB</w:t>
            </w:r>
          </w:p>
          <w:sdt>
            <w:sdtPr>
              <w:id w:val="883065717"/>
              <w:placeholder>
                <w:docPart w:val="F5F35D3AF6514212AD768E53F4114D6B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:rsidR="005607F3" w:rsidRPr="007B03D6" w:rsidRDefault="005607F3" w:rsidP="007B03D6">
                <w:pPr>
                  <w:pStyle w:val="ContactInfo"/>
                </w:pPr>
                <w:r>
                  <w:t>Kathleen Jones</w:t>
                </w:r>
              </w:p>
            </w:sdtContent>
          </w:sdt>
          <w:sdt>
            <w:sdtPr>
              <w:alias w:val="Enter Street Address City, ST ZIP Code:"/>
              <w:tag w:val="Enter Street Address City, ST ZIP Code:"/>
              <w:id w:val="-325672729"/>
              <w:placeholder>
                <w:docPart w:val="44AFC37568D7470ABC34406EFF6CAC5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37743C" w:rsidRDefault="00ED60F3">
                <w:pPr>
                  <w:pStyle w:val="ContactInfo"/>
                </w:pPr>
                <w:r>
                  <w:t>IB Coordinator</w:t>
                </w:r>
              </w:p>
            </w:sdtContent>
          </w:sdt>
          <w:p w:rsidR="0037743C" w:rsidRPr="00ED60F3" w:rsidRDefault="00ED60F3">
            <w:pPr>
              <w:pStyle w:val="ContactInfo"/>
              <w:rPr>
                <w:sz w:val="20"/>
                <w:szCs w:val="20"/>
              </w:rPr>
            </w:pPr>
            <w:proofErr w:type="spellStart"/>
            <w:r w:rsidRPr="00ED60F3">
              <w:rPr>
                <w:sz w:val="20"/>
                <w:szCs w:val="20"/>
              </w:rPr>
              <w:t>Kathleen.Jones</w:t>
            </w:r>
            <w:proofErr w:type="spellEnd"/>
            <w:r w:rsidRPr="00ED60F3">
              <w:rPr>
                <w:sz w:val="20"/>
                <w:szCs w:val="20"/>
              </w:rPr>
              <w:t>@ sarasotacountyschools.net</w:t>
            </w:r>
          </w:p>
          <w:sdt>
            <w:sdtPr>
              <w:alias w:val="Enter Website:"/>
              <w:tag w:val="Enter Website:"/>
              <w:id w:val="-1199312480"/>
              <w:placeholder>
                <w:docPart w:val="D870ABC370D54FC88DB46740E24C1334"/>
              </w:placeholder>
              <w:temporary/>
              <w:showingPlcHdr/>
              <w15:appearance w15:val="hidden"/>
              <w:text/>
            </w:sdtPr>
            <w:sdtEndPr/>
            <w:sdtContent>
              <w:p w:rsidR="0037743C" w:rsidRDefault="0037743C">
                <w:pPr>
                  <w:pStyle w:val="Website"/>
                </w:pPr>
                <w:r>
                  <w:t>Website</w:t>
                </w:r>
              </w:p>
            </w:sdtContent>
          </w:sdt>
        </w:tc>
      </w:tr>
      <w:tr w:rsidR="008404FF" w:rsidTr="00ED60F3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8404FF" w:rsidRDefault="008404FF" w:rsidP="0037743C">
            <w:pPr>
              <w:rPr>
                <w:noProof/>
                <w:lang w:eastAsia="en-US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8404FF" w:rsidRDefault="008404FF" w:rsidP="0037743C">
            <w:pPr>
              <w:pStyle w:val="Quote"/>
            </w:pPr>
          </w:p>
        </w:tc>
        <w:tc>
          <w:tcPr>
            <w:tcW w:w="4504" w:type="dxa"/>
            <w:tcMar>
              <w:left w:w="432" w:type="dxa"/>
            </w:tcMar>
          </w:tcPr>
          <w:p w:rsidR="008404FF" w:rsidRDefault="008404FF">
            <w:pPr>
              <w:pStyle w:val="Heading2"/>
            </w:pPr>
          </w:p>
        </w:tc>
      </w:tr>
    </w:tbl>
    <w:p w:rsidR="00ED7C90" w:rsidRDefault="00ED7C90" w:rsidP="00D91EF3">
      <w:pPr>
        <w:pStyle w:val="NoSpacing"/>
      </w:pPr>
    </w:p>
    <w:sectPr w:rsidR="00ED7C90" w:rsidSect="00CD4ED2">
      <w:headerReference w:type="default" r:id="rId18"/>
      <w:headerReference w:type="first" r:id="rId19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4FF" w:rsidRDefault="008404FF" w:rsidP="0037743C">
      <w:pPr>
        <w:spacing w:after="0" w:line="240" w:lineRule="auto"/>
      </w:pPr>
      <w:r>
        <w:separator/>
      </w:r>
    </w:p>
  </w:endnote>
  <w:endnote w:type="continuationSeparator" w:id="0">
    <w:p w:rsidR="008404FF" w:rsidRDefault="008404FF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4FF" w:rsidRDefault="008404FF" w:rsidP="0037743C">
      <w:pPr>
        <w:spacing w:after="0" w:line="240" w:lineRule="auto"/>
      </w:pPr>
      <w:r>
        <w:separator/>
      </w:r>
    </w:p>
  </w:footnote>
  <w:footnote w:type="continuationSeparator" w:id="0">
    <w:p w:rsidR="008404FF" w:rsidRDefault="008404FF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DC5E26A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65ED8C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4F0AAE85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FD0732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292A746F"/>
    <w:multiLevelType w:val="hybridMultilevel"/>
    <w:tmpl w:val="60DA0734"/>
    <w:lvl w:ilvl="0" w:tplc="B7026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223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8EF10">
      <w:start w:val="941"/>
      <w:numFmt w:val="bullet"/>
      <w:lvlText w:val="-"/>
      <w:lvlJc w:val="left"/>
      <w:pPr>
        <w:ind w:left="2160" w:hanging="360"/>
      </w:pPr>
      <w:rPr>
        <w:rFonts w:ascii="Verdana" w:eastAsiaTheme="majorEastAsia" w:hAnsi="Verdana" w:cstheme="majorBidi" w:hint="default"/>
      </w:rPr>
    </w:lvl>
    <w:lvl w:ilvl="3" w:tplc="347E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A6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4C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6E9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04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CA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454AB"/>
    <w:multiLevelType w:val="hybridMultilevel"/>
    <w:tmpl w:val="D300519C"/>
    <w:lvl w:ilvl="0" w:tplc="B7026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D0B3E"/>
    <w:multiLevelType w:val="hybridMultilevel"/>
    <w:tmpl w:val="D1E4C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41F9A"/>
    <w:multiLevelType w:val="hybridMultilevel"/>
    <w:tmpl w:val="3EFCB364"/>
    <w:lvl w:ilvl="0" w:tplc="B7026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52D0A"/>
    <w:multiLevelType w:val="hybridMultilevel"/>
    <w:tmpl w:val="122A2BD4"/>
    <w:lvl w:ilvl="0" w:tplc="B7026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3"/>
  </w:num>
  <w:num w:numId="17">
    <w:abstractNumId w:val="12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4FF"/>
    <w:rsid w:val="00016C11"/>
    <w:rsid w:val="000425F6"/>
    <w:rsid w:val="00075279"/>
    <w:rsid w:val="00123962"/>
    <w:rsid w:val="001439DE"/>
    <w:rsid w:val="002B3233"/>
    <w:rsid w:val="002F5ECB"/>
    <w:rsid w:val="003309C2"/>
    <w:rsid w:val="0037743C"/>
    <w:rsid w:val="003E1E9B"/>
    <w:rsid w:val="00425687"/>
    <w:rsid w:val="00555FE1"/>
    <w:rsid w:val="005607F3"/>
    <w:rsid w:val="005B2351"/>
    <w:rsid w:val="005C541E"/>
    <w:rsid w:val="005F496D"/>
    <w:rsid w:val="00632BB1"/>
    <w:rsid w:val="00636FE2"/>
    <w:rsid w:val="00641CED"/>
    <w:rsid w:val="0069002D"/>
    <w:rsid w:val="00704FD6"/>
    <w:rsid w:val="00712321"/>
    <w:rsid w:val="007327A6"/>
    <w:rsid w:val="00751AA2"/>
    <w:rsid w:val="007A7901"/>
    <w:rsid w:val="007B03D6"/>
    <w:rsid w:val="007C70E3"/>
    <w:rsid w:val="008404FF"/>
    <w:rsid w:val="00A01D2E"/>
    <w:rsid w:val="00A92C80"/>
    <w:rsid w:val="00AB3669"/>
    <w:rsid w:val="00BE4CAB"/>
    <w:rsid w:val="00CA1864"/>
    <w:rsid w:val="00CC1376"/>
    <w:rsid w:val="00CD4ED2"/>
    <w:rsid w:val="00CE1E3B"/>
    <w:rsid w:val="00D055EC"/>
    <w:rsid w:val="00D2631E"/>
    <w:rsid w:val="00D91EF3"/>
    <w:rsid w:val="00DC332A"/>
    <w:rsid w:val="00DD7C3A"/>
    <w:rsid w:val="00E36671"/>
    <w:rsid w:val="00E75E55"/>
    <w:rsid w:val="00E938FB"/>
    <w:rsid w:val="00ED60F3"/>
    <w:rsid w:val="00ED7C90"/>
    <w:rsid w:val="00F05546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2C1715E"/>
  <w15:chartTrackingRefBased/>
  <w15:docId w15:val="{2F2C8BC6-AEA4-497F-9515-4C54414C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4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7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79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6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50328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5CB67B804E4D488DCE13594F569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D8B2B-7442-42BC-AD4C-7EDEFF703650}"/>
      </w:docPartPr>
      <w:docPartBody>
        <w:p w:rsidR="00791847" w:rsidRDefault="00791847">
          <w:pPr>
            <w:pStyle w:val="825CB67B804E4D488DCE13594F569C45"/>
          </w:pPr>
          <w:r w:rsidRPr="007B03D6">
            <w:t>Company Name</w:t>
          </w:r>
        </w:p>
      </w:docPartBody>
    </w:docPart>
    <w:docPart>
      <w:docPartPr>
        <w:name w:val="927F167D21F94F6583434F75F071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335AC-DB08-49F3-859F-AB7C5B10DD0C}"/>
      </w:docPartPr>
      <w:docPartBody>
        <w:p w:rsidR="00791847" w:rsidRDefault="00791847">
          <w:pPr>
            <w:pStyle w:val="927F167D21F94F6583434F75F071B87F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F5F35D3AF6514212AD768E53F4114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98A8A-D576-40ED-8D33-947485A4469F}"/>
      </w:docPartPr>
      <w:docPartBody>
        <w:p w:rsidR="00791847" w:rsidRDefault="00791847">
          <w:pPr>
            <w:pStyle w:val="F5F35D3AF6514212AD768E53F4114D6B"/>
          </w:pPr>
          <w:r w:rsidRPr="007B03D6">
            <w:t>Company Name</w:t>
          </w:r>
        </w:p>
      </w:docPartBody>
    </w:docPart>
    <w:docPart>
      <w:docPartPr>
        <w:name w:val="44AFC37568D7470ABC34406EFF6CA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2D989-902A-4CB8-8C3A-10DBE3670537}"/>
      </w:docPartPr>
      <w:docPartBody>
        <w:p w:rsidR="00791847" w:rsidRDefault="00791847">
          <w:pPr>
            <w:pStyle w:val="44AFC37568D7470ABC34406EFF6CAC5A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D870ABC370D54FC88DB46740E24C1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DF402-29F4-4FEB-A923-3DBE0369C85B}"/>
      </w:docPartPr>
      <w:docPartBody>
        <w:p w:rsidR="00791847" w:rsidRDefault="00791847">
          <w:pPr>
            <w:pStyle w:val="D870ABC370D54FC88DB46740E24C1334"/>
          </w:pPr>
          <w: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847"/>
    <w:rsid w:val="0079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4CBE7B8AD4707BE3BDF8448A266CB">
    <w:name w:val="B164CBE7B8AD4707BE3BDF8448A266CB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85C8F5F7639A4ABC9705340FE82CFF97">
    <w:name w:val="85C8F5F7639A4ABC9705340FE82CFF97"/>
  </w:style>
  <w:style w:type="paragraph" w:customStyle="1" w:styleId="825CB67B804E4D488DCE13594F569C45">
    <w:name w:val="825CB67B804E4D488DCE13594F569C45"/>
  </w:style>
  <w:style w:type="paragraph" w:customStyle="1" w:styleId="927F167D21F94F6583434F75F071B87F">
    <w:name w:val="927F167D21F94F6583434F75F071B87F"/>
  </w:style>
  <w:style w:type="paragraph" w:customStyle="1" w:styleId="5C90844EFB824083A70B22A152F80FD2">
    <w:name w:val="5C90844EFB824083A70B22A152F80FD2"/>
  </w:style>
  <w:style w:type="paragraph" w:customStyle="1" w:styleId="BCC667E2C30D44229989C91D4A2C1B40">
    <w:name w:val="BCC667E2C30D44229989C91D4A2C1B40"/>
  </w:style>
  <w:style w:type="paragraph" w:customStyle="1" w:styleId="7306153FADDC47CD9A7D4AD6BC98BD1A">
    <w:name w:val="7306153FADDC47CD9A7D4AD6BC98BD1A"/>
  </w:style>
  <w:style w:type="paragraph" w:customStyle="1" w:styleId="505176BC0994465A87DB109634ED1014">
    <w:name w:val="505176BC0994465A87DB109634ED1014"/>
  </w:style>
  <w:style w:type="paragraph" w:customStyle="1" w:styleId="49AA9348DF0D4B5DB873896708393036">
    <w:name w:val="49AA9348DF0D4B5DB873896708393036"/>
  </w:style>
  <w:style w:type="paragraph" w:customStyle="1" w:styleId="597035D167D2481EBA312D35E30EC7FA">
    <w:name w:val="597035D167D2481EBA312D35E30EC7FA"/>
  </w:style>
  <w:style w:type="paragraph" w:customStyle="1" w:styleId="F361BAC67E2B4777B2DBFF7058FE39AD">
    <w:name w:val="F361BAC67E2B4777B2DBFF7058FE39AD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0F2C14D8D9024CBEB37663580813C80B">
    <w:name w:val="0F2C14D8D9024CBEB37663580813C80B"/>
  </w:style>
  <w:style w:type="paragraph" w:customStyle="1" w:styleId="A9F51ABB330A4DAFB0B848D46B82C148">
    <w:name w:val="A9F51ABB330A4DAFB0B848D46B82C148"/>
  </w:style>
  <w:style w:type="paragraph" w:customStyle="1" w:styleId="65E3BBE4BCC5451DBA8280E01BAAD64B">
    <w:name w:val="65E3BBE4BCC5451DBA8280E01BAAD64B"/>
  </w:style>
  <w:style w:type="paragraph" w:customStyle="1" w:styleId="FBA6EAC8693B41CF9FFA0DEDCFB3D2DD">
    <w:name w:val="FBA6EAC8693B41CF9FFA0DEDCFB3D2DD"/>
  </w:style>
  <w:style w:type="paragraph" w:customStyle="1" w:styleId="0F59C02DC8A442B4AAE7A49A4399CB8B">
    <w:name w:val="0F59C02DC8A442B4AAE7A49A4399CB8B"/>
  </w:style>
  <w:style w:type="paragraph" w:customStyle="1" w:styleId="DD77ACF4B55B494FA055CF1EF3FD917F">
    <w:name w:val="DD77ACF4B55B494FA055CF1EF3FD917F"/>
  </w:style>
  <w:style w:type="paragraph" w:customStyle="1" w:styleId="F1CE334D3E1D4814AE250C53159ACB86">
    <w:name w:val="F1CE334D3E1D4814AE250C53159ACB86"/>
  </w:style>
  <w:style w:type="paragraph" w:customStyle="1" w:styleId="25A802F5880340C89CB2651F696993E7">
    <w:name w:val="25A802F5880340C89CB2651F696993E7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D61E578CEE854FDAA367B7B63B954F6F">
    <w:name w:val="D61E578CEE854FDAA367B7B63B954F6F"/>
  </w:style>
  <w:style w:type="paragraph" w:customStyle="1" w:styleId="8A8400925AE6464E99A1DD83763E0013">
    <w:name w:val="8A8400925AE6464E99A1DD83763E0013"/>
  </w:style>
  <w:style w:type="paragraph" w:customStyle="1" w:styleId="F5F35D3AF6514212AD768E53F4114D6B">
    <w:name w:val="F5F35D3AF6514212AD768E53F4114D6B"/>
  </w:style>
  <w:style w:type="paragraph" w:customStyle="1" w:styleId="44AFC37568D7470ABC34406EFF6CAC5A">
    <w:name w:val="44AFC37568D7470ABC34406EFF6CAC5A"/>
  </w:style>
  <w:style w:type="paragraph" w:customStyle="1" w:styleId="7A27EF86AE964E1F9E512D23BD98C83B">
    <w:name w:val="7A27EF86AE964E1F9E512D23BD98C83B"/>
  </w:style>
  <w:style w:type="paragraph" w:customStyle="1" w:styleId="216C57C965934E4385471D223B4FBA22">
    <w:name w:val="216C57C965934E4385471D223B4FBA22"/>
  </w:style>
  <w:style w:type="paragraph" w:customStyle="1" w:styleId="D870ABC370D54FC88DB46740E24C1334">
    <w:name w:val="D870ABC370D54FC88DB46740E24C13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w:rsidR="0037743C" w:rsidRPr="007B03D6" w:rsidRDefault="00ED60F3" w:rsidP="007B03D6"&gt;&lt;w:pPr&gt;&lt;w:pStyle w:val="ContactInfo"/&gt;&lt;/w:pPr&gt;&lt;w:r&gt;&lt;w:t&gt;Kathleen Jones&lt;/w:t&gt;&lt;/w:r&gt;&lt;/w:p&gt;&lt;w:p w:rsidR="00000000" w:rsidRDefault="005C214E"/&gt;&lt;w:sectPr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w:val="292A746F"/&gt;&lt;w:multiLevelType w:val="hybridMultilevel"/&gt;&lt;w:tmpl w:val="60DA0734"/&gt;&lt;w:lvl w:ilvl="0" w:tplc="B70262B4"&gt;&lt;w:start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w:tplc="12F22364"&gt;&lt;w:numFmt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w:tplc="95F8EF10"&gt;&lt;w:start w:val="941"/&gt;&lt;w:numFmt w:val="bullet"/&gt;&lt;w:lvlText w:val="-"/&gt;&lt;w:lvlJc w:val="left"/&gt;&lt;w:pPr&gt;&lt;w:ind w:left="2160" w:hanging="360"/&gt;&lt;/w:pPr&gt;&lt;w:rPr&gt;&lt;w:rFonts w:ascii="Verdana" w:eastAsiaTheme="majorEastAsia" w:hAnsi="Verdana" w:cstheme="majorBidi" w:hint="default"/&gt;&lt;/w:rPr&gt;&lt;/w:lvl&gt;&lt;w:lvl w:ilvl="3" w:tplc="347E57E2"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w:tplc="F6CA6F82"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w:tplc="2FE4C7F0"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w:tplc="B76E9B84"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w:tplc="7DB04D70"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w:tplc="59DCA324"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w:val="555D0B3E"/&gt;&lt;w:multiLevelType w:val="hybridMultilevel"/&gt;&lt;w:tmpl w:val="D1E4CD90"/&gt;&lt;w:lvl w:ilvl="0" w:tplc="04090001"&gt;&lt;w:start w:val="1"/&gt;&lt;w:numFmt w:val="bullet"/&gt;&lt;w:lvlText w:val=""/&gt;&lt;w:lvlJc w:val="left"/&gt;&lt;w:pPr&gt;&lt;w:ind w:left="360"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w:left="1080"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w:left="1800"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w:left="2520"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w:left="3240"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w:left="3960"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w:left="4680"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w:left="5400"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w:left="6120"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w:val="10"/&gt;&lt;/w:num&gt;&lt;w:num w:numId="16"&gt;&lt;w:abstractNumId w:val="12"/&gt;&lt;/w:num&gt;&lt;/w:numbering&gt;&lt;/pkg:xmlData&gt;&lt;/pkg:part&gt;&lt;/pkg:package&gt;
</CustomerName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40262f94-9f35-4ac3-9a90-690165a166b7"/>
    <ds:schemaRef ds:uri="a4f35948-e619-41b3-aa29-22878b09cfd2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2E3DA76-24AC-4A3F-9D4F-A8C2470C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6930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 Kathleen - VHS</dc:creator>
  <cp:keywords>IB Coordinator</cp:keywords>
  <cp:lastModifiedBy>Jones Kathleen - VHS</cp:lastModifiedBy>
  <cp:revision>6</cp:revision>
  <cp:lastPrinted>2019-01-25T18:40:00Z</cp:lastPrinted>
  <dcterms:created xsi:type="dcterms:W3CDTF">2018-01-10T19:14:00Z</dcterms:created>
  <dcterms:modified xsi:type="dcterms:W3CDTF">2019-01-25T19:15:00Z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